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63456" w14:textId="77777777" w:rsidR="006A0AE3" w:rsidRDefault="006A0AE3" w:rsidP="00D80B69">
      <w:pPr>
        <w:pStyle w:val="berschrift-H1"/>
        <w:rPr>
          <w:b w:val="0"/>
          <w:sz w:val="20"/>
        </w:rPr>
      </w:pPr>
    </w:p>
    <w:p w14:paraId="53FDCD32" w14:textId="13B10E0B" w:rsidR="00F41F65" w:rsidRPr="00A05192" w:rsidRDefault="00A05192" w:rsidP="00D80B69">
      <w:pPr>
        <w:pStyle w:val="berschrift-H1"/>
        <w:rPr>
          <w:b w:val="0"/>
          <w:sz w:val="20"/>
        </w:rPr>
      </w:pPr>
      <w:r w:rsidRPr="00A05192">
        <w:rPr>
          <w:b w:val="0"/>
          <w:sz w:val="20"/>
        </w:rPr>
        <w:t>Kühltechnik als Schlüssel zur AI-Souveränität</w:t>
      </w:r>
    </w:p>
    <w:p w14:paraId="52D1611D" w14:textId="663DD891" w:rsidR="000D0658" w:rsidRDefault="00A05192" w:rsidP="000D0658">
      <w:pPr>
        <w:pStyle w:val="Ort-Datum"/>
        <w:spacing w:after="0"/>
        <w:rPr>
          <w:b/>
          <w:sz w:val="28"/>
          <w:szCs w:val="28"/>
        </w:rPr>
      </w:pPr>
      <w:r w:rsidRPr="00A05192">
        <w:rPr>
          <w:b/>
          <w:sz w:val="28"/>
          <w:szCs w:val="28"/>
        </w:rPr>
        <w:t xml:space="preserve">ZVEI </w:t>
      </w:r>
      <w:proofErr w:type="spellStart"/>
      <w:r w:rsidRPr="00A05192">
        <w:rPr>
          <w:b/>
          <w:sz w:val="28"/>
          <w:szCs w:val="28"/>
        </w:rPr>
        <w:t>Electrifying</w:t>
      </w:r>
      <w:proofErr w:type="spellEnd"/>
      <w:r w:rsidRPr="00A05192">
        <w:rPr>
          <w:b/>
          <w:sz w:val="28"/>
          <w:szCs w:val="28"/>
        </w:rPr>
        <w:t xml:space="preserve"> </w:t>
      </w:r>
      <w:proofErr w:type="spellStart"/>
      <w:r w:rsidRPr="00A05192">
        <w:rPr>
          <w:b/>
          <w:sz w:val="28"/>
          <w:szCs w:val="28"/>
        </w:rPr>
        <w:t>Ideas</w:t>
      </w:r>
      <w:proofErr w:type="spellEnd"/>
      <w:r w:rsidRPr="00A05192">
        <w:rPr>
          <w:b/>
          <w:sz w:val="28"/>
          <w:szCs w:val="28"/>
        </w:rPr>
        <w:t xml:space="preserve"> Award 2026</w:t>
      </w:r>
      <w:r>
        <w:rPr>
          <w:b/>
          <w:sz w:val="28"/>
          <w:szCs w:val="28"/>
        </w:rPr>
        <w:t xml:space="preserve"> für Rittal, </w:t>
      </w:r>
      <w:r w:rsidRPr="00A05192">
        <w:rPr>
          <w:b/>
          <w:sz w:val="28"/>
          <w:szCs w:val="28"/>
        </w:rPr>
        <w:t xml:space="preserve">GSI </w:t>
      </w:r>
      <w:proofErr w:type="spellStart"/>
      <w:r w:rsidRPr="00A05192">
        <w:rPr>
          <w:b/>
          <w:sz w:val="28"/>
          <w:szCs w:val="28"/>
        </w:rPr>
        <w:t>Helmholtzzentrum</w:t>
      </w:r>
      <w:proofErr w:type="spellEnd"/>
      <w:r w:rsidRPr="00A05192">
        <w:rPr>
          <w:b/>
          <w:sz w:val="28"/>
          <w:szCs w:val="28"/>
        </w:rPr>
        <w:t xml:space="preserve"> </w:t>
      </w:r>
      <w:r>
        <w:rPr>
          <w:b/>
          <w:sz w:val="28"/>
          <w:szCs w:val="28"/>
        </w:rPr>
        <w:t xml:space="preserve">und </w:t>
      </w:r>
      <w:proofErr w:type="spellStart"/>
      <w:r>
        <w:rPr>
          <w:b/>
          <w:sz w:val="28"/>
          <w:szCs w:val="28"/>
        </w:rPr>
        <w:t>etalytics</w:t>
      </w:r>
      <w:proofErr w:type="spellEnd"/>
    </w:p>
    <w:p w14:paraId="0E65CE69" w14:textId="77777777" w:rsidR="00F41F65" w:rsidRDefault="00F41F65" w:rsidP="006C12CE">
      <w:pPr>
        <w:pStyle w:val="Copytext"/>
        <w:rPr>
          <w:b/>
          <w:bCs w:val="0"/>
        </w:rPr>
      </w:pPr>
    </w:p>
    <w:p w14:paraId="40BD5FE8" w14:textId="3A2DF0A7" w:rsidR="006C12CE" w:rsidRDefault="007F2A0D" w:rsidP="1B4D1687">
      <w:pPr>
        <w:pStyle w:val="Copytext"/>
        <w:rPr>
          <w:b/>
        </w:rPr>
      </w:pPr>
      <w:r w:rsidRPr="1B4D1687">
        <w:rPr>
          <w:b/>
        </w:rPr>
        <w:t xml:space="preserve">Der renommierte </w:t>
      </w:r>
      <w:proofErr w:type="spellStart"/>
      <w:r w:rsidRPr="1B4D1687">
        <w:rPr>
          <w:b/>
        </w:rPr>
        <w:t>Electrifying</w:t>
      </w:r>
      <w:proofErr w:type="spellEnd"/>
      <w:r w:rsidRPr="1B4D1687">
        <w:rPr>
          <w:b/>
        </w:rPr>
        <w:t xml:space="preserve"> </w:t>
      </w:r>
      <w:proofErr w:type="spellStart"/>
      <w:r w:rsidRPr="1B4D1687">
        <w:rPr>
          <w:b/>
        </w:rPr>
        <w:t>Ideas</w:t>
      </w:r>
      <w:proofErr w:type="spellEnd"/>
      <w:r w:rsidRPr="1B4D1687">
        <w:rPr>
          <w:b/>
        </w:rPr>
        <w:t xml:space="preserve"> Award </w:t>
      </w:r>
      <w:r w:rsidR="000C6F16" w:rsidRPr="1B4D1687">
        <w:rPr>
          <w:b/>
        </w:rPr>
        <w:t xml:space="preserve">des ZVEI geht dieses Jahr an </w:t>
      </w:r>
      <w:r w:rsidR="00DB2F0A" w:rsidRPr="1B4D1687">
        <w:rPr>
          <w:b/>
        </w:rPr>
        <w:t xml:space="preserve">Rittal, das GSI </w:t>
      </w:r>
      <w:proofErr w:type="spellStart"/>
      <w:r w:rsidR="00DB2F0A" w:rsidRPr="1B4D1687">
        <w:rPr>
          <w:b/>
        </w:rPr>
        <w:t>Helmholtzzentrum</w:t>
      </w:r>
      <w:proofErr w:type="spellEnd"/>
      <w:r w:rsidR="00DB2F0A" w:rsidRPr="1B4D1687">
        <w:rPr>
          <w:b/>
        </w:rPr>
        <w:t xml:space="preserve"> für Schwerionenforschung und das Deep-Tech Unternehmen </w:t>
      </w:r>
      <w:proofErr w:type="spellStart"/>
      <w:r w:rsidR="00DB2F0A" w:rsidRPr="1B4D1687">
        <w:rPr>
          <w:b/>
        </w:rPr>
        <w:t>etalytics</w:t>
      </w:r>
      <w:proofErr w:type="spellEnd"/>
      <w:r w:rsidR="00CD0310" w:rsidRPr="1B4D1687">
        <w:rPr>
          <w:b/>
        </w:rPr>
        <w:t xml:space="preserve">. </w:t>
      </w:r>
      <w:r w:rsidR="00D64EF6" w:rsidRPr="1B4D1687">
        <w:rPr>
          <w:b/>
        </w:rPr>
        <w:t xml:space="preserve">Die Partner heben </w:t>
      </w:r>
      <w:r w:rsidR="00CD0310" w:rsidRPr="1B4D1687">
        <w:rPr>
          <w:b/>
        </w:rPr>
        <w:t>einen</w:t>
      </w:r>
      <w:r w:rsidR="00F40F37" w:rsidRPr="1B4D1687">
        <w:rPr>
          <w:b/>
        </w:rPr>
        <w:t xml:space="preserve"> deutschen</w:t>
      </w:r>
      <w:r w:rsidR="002836D5" w:rsidRPr="1B4D1687">
        <w:rPr>
          <w:b/>
        </w:rPr>
        <w:t xml:space="preserve"> </w:t>
      </w:r>
      <w:proofErr w:type="spellStart"/>
      <w:r w:rsidR="00200BBB" w:rsidRPr="1B4D1687">
        <w:rPr>
          <w:b/>
        </w:rPr>
        <w:t>Blueprint</w:t>
      </w:r>
      <w:proofErr w:type="spellEnd"/>
      <w:r w:rsidR="00200BBB" w:rsidRPr="1B4D1687">
        <w:rPr>
          <w:b/>
        </w:rPr>
        <w:t xml:space="preserve"> für die AI-</w:t>
      </w:r>
      <w:r w:rsidR="001E7FED" w:rsidRPr="1B4D1687">
        <w:rPr>
          <w:b/>
        </w:rPr>
        <w:t>Zentren der Zukunft</w:t>
      </w:r>
      <w:r w:rsidR="00D06CEC" w:rsidRPr="1B4D1687">
        <w:rPr>
          <w:b/>
        </w:rPr>
        <w:t xml:space="preserve"> </w:t>
      </w:r>
      <w:r w:rsidR="00D64EF6" w:rsidRPr="1B4D1687">
        <w:rPr>
          <w:b/>
        </w:rPr>
        <w:t>geschaffen</w:t>
      </w:r>
      <w:r w:rsidR="00200BBB" w:rsidRPr="1B4D1687">
        <w:rPr>
          <w:b/>
        </w:rPr>
        <w:t xml:space="preserve">: </w:t>
      </w:r>
      <w:r w:rsidR="006C12CE" w:rsidRPr="1B4D1687">
        <w:rPr>
          <w:b/>
        </w:rPr>
        <w:t>Damit Künstliche Intelligenz</w:t>
      </w:r>
      <w:r w:rsidR="001D3FE9" w:rsidRPr="1B4D1687">
        <w:rPr>
          <w:b/>
        </w:rPr>
        <w:t xml:space="preserve"> </w:t>
      </w:r>
      <w:r w:rsidR="006F0A1A" w:rsidRPr="1B4D1687">
        <w:rPr>
          <w:b/>
        </w:rPr>
        <w:t>(</w:t>
      </w:r>
      <w:proofErr w:type="spellStart"/>
      <w:r w:rsidR="00EC0C6D" w:rsidRPr="1B4D1687">
        <w:rPr>
          <w:b/>
        </w:rPr>
        <w:t>Artificial</w:t>
      </w:r>
      <w:proofErr w:type="spellEnd"/>
      <w:r w:rsidR="00EC0C6D" w:rsidRPr="1B4D1687">
        <w:rPr>
          <w:b/>
        </w:rPr>
        <w:t xml:space="preserve"> </w:t>
      </w:r>
      <w:proofErr w:type="spellStart"/>
      <w:r w:rsidR="00EC0C6D" w:rsidRPr="1B4D1687">
        <w:rPr>
          <w:b/>
        </w:rPr>
        <w:t>Intelligence</w:t>
      </w:r>
      <w:proofErr w:type="spellEnd"/>
      <w:r w:rsidR="00EC0C6D" w:rsidRPr="1B4D1687">
        <w:rPr>
          <w:b/>
        </w:rPr>
        <w:t xml:space="preserve">, </w:t>
      </w:r>
      <w:r w:rsidR="006F0A1A" w:rsidRPr="1B4D1687">
        <w:rPr>
          <w:b/>
        </w:rPr>
        <w:t xml:space="preserve">AI) </w:t>
      </w:r>
      <w:r w:rsidR="006C12CE" w:rsidRPr="1B4D1687">
        <w:rPr>
          <w:b/>
        </w:rPr>
        <w:t>im großen Maßstab wirken kann, braucht sie mehr als Algorithmen</w:t>
      </w:r>
      <w:r w:rsidR="005B0603" w:rsidRPr="1B4D1687">
        <w:rPr>
          <w:b/>
        </w:rPr>
        <w:t>.</w:t>
      </w:r>
      <w:r w:rsidR="006C12CE" w:rsidRPr="1B4D1687">
        <w:rPr>
          <w:b/>
        </w:rPr>
        <w:t xml:space="preserve"> Sie braucht Rechenzentren, die mit </w:t>
      </w:r>
      <w:r w:rsidR="00130355" w:rsidRPr="1B4D1687">
        <w:rPr>
          <w:b/>
        </w:rPr>
        <w:t xml:space="preserve">der </w:t>
      </w:r>
      <w:r w:rsidR="0015421E" w:rsidRPr="1B4D1687">
        <w:rPr>
          <w:b/>
        </w:rPr>
        <w:t>extreme</w:t>
      </w:r>
      <w:r w:rsidR="00130355" w:rsidRPr="1B4D1687">
        <w:rPr>
          <w:b/>
        </w:rPr>
        <w:t>n</w:t>
      </w:r>
      <w:r w:rsidR="006C12CE" w:rsidRPr="1B4D1687">
        <w:rPr>
          <w:b/>
        </w:rPr>
        <w:t xml:space="preserve"> Leistungsdichte </w:t>
      </w:r>
      <w:r w:rsidR="00EF1CA1" w:rsidRPr="1B4D1687">
        <w:rPr>
          <w:b/>
        </w:rPr>
        <w:t>der</w:t>
      </w:r>
      <w:r w:rsidR="006C12CE" w:rsidRPr="1B4D1687">
        <w:rPr>
          <w:b/>
        </w:rPr>
        <w:t xml:space="preserve"> Hochleistungs</w:t>
      </w:r>
      <w:r w:rsidR="003A38E0" w:rsidRPr="1B4D1687">
        <w:rPr>
          <w:b/>
        </w:rPr>
        <w:t>-C</w:t>
      </w:r>
      <w:r w:rsidR="006C12CE" w:rsidRPr="1B4D1687">
        <w:rPr>
          <w:b/>
        </w:rPr>
        <w:t>hips Schritt halten</w:t>
      </w:r>
      <w:r w:rsidR="00D1165E" w:rsidRPr="1B4D1687">
        <w:rPr>
          <w:b/>
        </w:rPr>
        <w:t xml:space="preserve"> können</w:t>
      </w:r>
      <w:r w:rsidR="00B1107E" w:rsidRPr="1B4D1687">
        <w:rPr>
          <w:b/>
        </w:rPr>
        <w:t xml:space="preserve"> – bestenfalls </w:t>
      </w:r>
      <w:r w:rsidR="005672F7" w:rsidRPr="1B4D1687">
        <w:rPr>
          <w:b/>
        </w:rPr>
        <w:t>s</w:t>
      </w:r>
      <w:r w:rsidR="00B1107E" w:rsidRPr="1B4D1687">
        <w:rPr>
          <w:b/>
        </w:rPr>
        <w:t xml:space="preserve">ouverän in </w:t>
      </w:r>
      <w:r w:rsidR="00D258D0" w:rsidRPr="1B4D1687">
        <w:rPr>
          <w:b/>
        </w:rPr>
        <w:t>E</w:t>
      </w:r>
      <w:r w:rsidR="00B1107E" w:rsidRPr="1B4D1687">
        <w:rPr>
          <w:b/>
        </w:rPr>
        <w:t>uropa</w:t>
      </w:r>
      <w:r w:rsidR="00D258D0" w:rsidRPr="1B4D1687">
        <w:rPr>
          <w:b/>
        </w:rPr>
        <w:t>.</w:t>
      </w:r>
      <w:r w:rsidR="006C12CE" w:rsidRPr="1B4D1687">
        <w:rPr>
          <w:b/>
        </w:rPr>
        <w:t xml:space="preserve"> </w:t>
      </w:r>
      <w:r w:rsidR="004A44A0" w:rsidRPr="1B4D1687">
        <w:rPr>
          <w:b/>
        </w:rPr>
        <w:t xml:space="preserve">Die Preisträger zeigen, </w:t>
      </w:r>
      <w:r w:rsidR="006C12CE" w:rsidRPr="1B4D1687">
        <w:rPr>
          <w:b/>
        </w:rPr>
        <w:t xml:space="preserve">wie das </w:t>
      </w:r>
      <w:r w:rsidR="00F765B0" w:rsidRPr="1B4D1687">
        <w:rPr>
          <w:b/>
        </w:rPr>
        <w:t xml:space="preserve">mit </w:t>
      </w:r>
      <w:proofErr w:type="spellStart"/>
      <w:r w:rsidR="00F765B0" w:rsidRPr="1B4D1687">
        <w:rPr>
          <w:b/>
        </w:rPr>
        <w:t>Direct</w:t>
      </w:r>
      <w:proofErr w:type="spellEnd"/>
      <w:r w:rsidR="00F765B0" w:rsidRPr="1B4D1687">
        <w:rPr>
          <w:b/>
        </w:rPr>
        <w:t xml:space="preserve"> Liquid </w:t>
      </w:r>
      <w:r w:rsidR="002810E1" w:rsidRPr="1B4D1687">
        <w:rPr>
          <w:b/>
        </w:rPr>
        <w:t>Co</w:t>
      </w:r>
      <w:r w:rsidR="00EF3551" w:rsidRPr="1B4D1687">
        <w:rPr>
          <w:b/>
        </w:rPr>
        <w:t>o</w:t>
      </w:r>
      <w:r w:rsidR="002810E1" w:rsidRPr="1B4D1687">
        <w:rPr>
          <w:b/>
        </w:rPr>
        <w:t xml:space="preserve">ling </w:t>
      </w:r>
      <w:r w:rsidR="00EF3551" w:rsidRPr="1B4D1687">
        <w:rPr>
          <w:b/>
        </w:rPr>
        <w:t xml:space="preserve">und </w:t>
      </w:r>
      <w:r w:rsidR="001249EC" w:rsidRPr="1B4D1687">
        <w:rPr>
          <w:b/>
        </w:rPr>
        <w:t>AI-</w:t>
      </w:r>
      <w:r w:rsidR="009936BA" w:rsidRPr="1B4D1687">
        <w:rPr>
          <w:b/>
        </w:rPr>
        <w:t>gestützter</w:t>
      </w:r>
      <w:r w:rsidR="001249EC" w:rsidRPr="1B4D1687">
        <w:rPr>
          <w:b/>
        </w:rPr>
        <w:t xml:space="preserve"> Energie</w:t>
      </w:r>
      <w:r w:rsidR="009936BA" w:rsidRPr="1B4D1687">
        <w:rPr>
          <w:b/>
        </w:rPr>
        <w:t>optimierung</w:t>
      </w:r>
      <w:r w:rsidR="001249EC" w:rsidRPr="1B4D1687">
        <w:rPr>
          <w:b/>
        </w:rPr>
        <w:t xml:space="preserve"> </w:t>
      </w:r>
      <w:r w:rsidR="006C12CE" w:rsidRPr="1B4D1687">
        <w:rPr>
          <w:b/>
        </w:rPr>
        <w:t>gelingen kann</w:t>
      </w:r>
      <w:r w:rsidR="00E02CC5" w:rsidRPr="1B4D1687">
        <w:rPr>
          <w:b/>
        </w:rPr>
        <w:t>.</w:t>
      </w:r>
    </w:p>
    <w:p w14:paraId="112F807E" w14:textId="77777777" w:rsidR="00D1165E" w:rsidRDefault="00D1165E" w:rsidP="006C12CE">
      <w:pPr>
        <w:pStyle w:val="Copytext"/>
        <w:rPr>
          <w:b/>
          <w:bCs w:val="0"/>
        </w:rPr>
      </w:pPr>
    </w:p>
    <w:p w14:paraId="3A975751" w14:textId="437140BB" w:rsidR="00C10198" w:rsidRDefault="00B44D1F" w:rsidP="00C10198">
      <w:pPr>
        <w:pStyle w:val="Copytext"/>
      </w:pPr>
      <w:r w:rsidRPr="00391809">
        <w:t>Berlin</w:t>
      </w:r>
      <w:r w:rsidR="00391809" w:rsidRPr="00391809">
        <w:t>, 2</w:t>
      </w:r>
      <w:r w:rsidR="001D7A9B">
        <w:t>1</w:t>
      </w:r>
      <w:r w:rsidR="00391809">
        <w:t xml:space="preserve"> </w:t>
      </w:r>
      <w:r w:rsidR="00391809" w:rsidRPr="00391809">
        <w:t>.Mai 2026:</w:t>
      </w:r>
      <w:r w:rsidR="00391809">
        <w:rPr>
          <w:b/>
          <w:bCs w:val="0"/>
        </w:rPr>
        <w:t xml:space="preserve"> </w:t>
      </w:r>
      <w:r w:rsidR="00C10198" w:rsidRPr="006C12CE">
        <w:t xml:space="preserve">Der ZVEI </w:t>
      </w:r>
      <w:r w:rsidR="0064376E">
        <w:t>hat</w:t>
      </w:r>
      <w:r w:rsidR="00C10198" w:rsidRPr="006C12CE">
        <w:t xml:space="preserve"> </w:t>
      </w:r>
      <w:r w:rsidR="00C34D9E">
        <w:t>als z</w:t>
      </w:r>
      <w:r w:rsidR="00F257A7" w:rsidRPr="00F257A7">
        <w:t>entrale Stimme der Elektro- und Digitalindustrie in Deutschland</w:t>
      </w:r>
      <w:r w:rsidR="00C34D9E">
        <w:t xml:space="preserve"> </w:t>
      </w:r>
      <w:r w:rsidR="00473175" w:rsidRPr="006C12CE">
        <w:t>zum vierten Mal</w:t>
      </w:r>
      <w:r w:rsidR="00473175">
        <w:t xml:space="preserve"> seinen</w:t>
      </w:r>
      <w:r w:rsidR="00C34D9E">
        <w:t xml:space="preserve"> </w:t>
      </w:r>
      <w:proofErr w:type="spellStart"/>
      <w:r w:rsidR="00C34D9E" w:rsidRPr="00C34D9E">
        <w:t>Electrifying</w:t>
      </w:r>
      <w:proofErr w:type="spellEnd"/>
      <w:r w:rsidR="00C34D9E" w:rsidRPr="00C34D9E">
        <w:t xml:space="preserve"> </w:t>
      </w:r>
      <w:proofErr w:type="spellStart"/>
      <w:r w:rsidR="00C34D9E" w:rsidRPr="00C34D9E">
        <w:t>Ideas</w:t>
      </w:r>
      <w:proofErr w:type="spellEnd"/>
      <w:r w:rsidR="00C34D9E" w:rsidRPr="00C34D9E">
        <w:t xml:space="preserve"> Award</w:t>
      </w:r>
      <w:r w:rsidR="0064376E">
        <w:t xml:space="preserve"> verliehen</w:t>
      </w:r>
      <w:r w:rsidR="00C10198" w:rsidRPr="006C12CE">
        <w:t xml:space="preserve">. </w:t>
      </w:r>
      <w:r w:rsidR="00C630F4">
        <w:t>Eine hochkarätige Jury p</w:t>
      </w:r>
      <w:r w:rsidR="00C10198" w:rsidRPr="006C12CE">
        <w:t>rämiert Innovationen</w:t>
      </w:r>
      <w:r w:rsidR="00C77A71">
        <w:t xml:space="preserve"> mit Signalwirkung</w:t>
      </w:r>
      <w:r w:rsidR="00C10198" w:rsidRPr="006C12CE">
        <w:t>, die Energie effizient einsetzen</w:t>
      </w:r>
      <w:r w:rsidR="00CA1FCB">
        <w:t xml:space="preserve"> </w:t>
      </w:r>
      <w:r w:rsidR="00C10198" w:rsidRPr="006C12CE">
        <w:t xml:space="preserve">und </w:t>
      </w:r>
      <w:r w:rsidR="00FC22B4">
        <w:t>relevante Fortschritte für Wirtschaft und Gesellschaft</w:t>
      </w:r>
      <w:r w:rsidR="00FC22B4" w:rsidRPr="006C12CE">
        <w:t xml:space="preserve"> </w:t>
      </w:r>
      <w:r w:rsidR="00FC22B4">
        <w:t>be</w:t>
      </w:r>
      <w:r w:rsidR="00C10198" w:rsidRPr="006C12CE">
        <w:t>wirken. Bundesforschungsministerin Dorothee Bä</w:t>
      </w:r>
      <w:r w:rsidR="00C10198">
        <w:t>r überreicht</w:t>
      </w:r>
      <w:r w:rsidR="00DE4D5E">
        <w:t>e</w:t>
      </w:r>
      <w:r w:rsidR="00C10198">
        <w:t xml:space="preserve"> den Preis </w:t>
      </w:r>
      <w:r w:rsidR="00C10198" w:rsidRPr="006C12CE">
        <w:t xml:space="preserve">am 20. Mai beim </w:t>
      </w:r>
      <w:proofErr w:type="spellStart"/>
      <w:r w:rsidR="00C10198" w:rsidRPr="006C12CE">
        <w:t>eSummit</w:t>
      </w:r>
      <w:proofErr w:type="spellEnd"/>
      <w:r w:rsidR="00C10198" w:rsidRPr="006C12CE">
        <w:t xml:space="preserve"> </w:t>
      </w:r>
      <w:r w:rsidR="00C10198">
        <w:t xml:space="preserve">des ZVEI </w:t>
      </w:r>
      <w:r w:rsidR="00C10198" w:rsidRPr="006C12CE">
        <w:t xml:space="preserve">in Berlin </w:t>
      </w:r>
      <w:r w:rsidR="00C10198">
        <w:t xml:space="preserve">– dem </w:t>
      </w:r>
      <w:r w:rsidR="00C10198" w:rsidRPr="006C12CE">
        <w:t xml:space="preserve">Gipfeltreffen der Elektro- und Digitalindustrie. </w:t>
      </w:r>
    </w:p>
    <w:p w14:paraId="6642F50A" w14:textId="77777777" w:rsidR="00C10198" w:rsidRDefault="00C10198" w:rsidP="006C12CE">
      <w:pPr>
        <w:pStyle w:val="Copytext"/>
      </w:pPr>
    </w:p>
    <w:p w14:paraId="00355730" w14:textId="77777777" w:rsidR="00187FA2" w:rsidRDefault="00187FA2" w:rsidP="00187FA2">
      <w:pPr>
        <w:pStyle w:val="Copytext"/>
      </w:pPr>
      <w:r w:rsidRPr="00187FA2">
        <w:t xml:space="preserve">„Technologien wie diese sind absolut entscheidend, wenn wir in Deutschland und Europa eine leistungsfähige KI-Infrastruktur aufbauen wollen. Denn ohne innovative Kühlungskonzepte lassen sich die enormen Rechenkapazitäten moderner KI-Systeme weder energieeffizient noch nachhaltig betreiben. Ich gratuliere dem Team von Rittal, GSI und </w:t>
      </w:r>
      <w:proofErr w:type="spellStart"/>
      <w:r w:rsidRPr="00187FA2">
        <w:t>etalytics</w:t>
      </w:r>
      <w:proofErr w:type="spellEnd"/>
      <w:r w:rsidRPr="00187FA2">
        <w:t xml:space="preserve"> zu dieser starken Leistung, die zeigt, wie viel Impact entsteht, wenn Industrie, Forschung und technologische Expertise zusammenkommen“, sagt Prof. Dr. Martin Keller, Präsident der Helmholtz-Gemeinschaft, zu der auch GSI gehört.</w:t>
      </w:r>
    </w:p>
    <w:p w14:paraId="6E5D461D" w14:textId="77777777" w:rsidR="00DE4D5E" w:rsidRDefault="00DE4D5E" w:rsidP="006C12CE">
      <w:pPr>
        <w:pStyle w:val="Copytext"/>
      </w:pPr>
    </w:p>
    <w:p w14:paraId="3D2EA359" w14:textId="07F9906C" w:rsidR="00DE4D5E" w:rsidRPr="0025199E" w:rsidRDefault="00EE3D95" w:rsidP="006C12CE">
      <w:pPr>
        <w:pStyle w:val="Copytext"/>
      </w:pPr>
      <w:r w:rsidRPr="0025199E">
        <w:t>„</w:t>
      </w:r>
      <w:r w:rsidR="00F96AE6" w:rsidRPr="0025199E">
        <w:t xml:space="preserve">Wir sind sehr dankbar für </w:t>
      </w:r>
      <w:r w:rsidR="00C630F4" w:rsidRPr="0025199E">
        <w:t>die</w:t>
      </w:r>
      <w:r w:rsidR="00F96AE6" w:rsidRPr="0025199E">
        <w:t xml:space="preserve"> Entscheidung der Jury, uns diese Auszeichnung</w:t>
      </w:r>
      <w:r w:rsidR="00C630F4" w:rsidRPr="0025199E">
        <w:t xml:space="preserve"> zu verleihen</w:t>
      </w:r>
      <w:r w:rsidR="003B3F4A" w:rsidRPr="0025199E">
        <w:t xml:space="preserve">. </w:t>
      </w:r>
      <w:r w:rsidR="00723732" w:rsidRPr="0025199E">
        <w:t xml:space="preserve">Sie lenkt zur rechten Zeit die Aufmerksamkeit auf ein </w:t>
      </w:r>
      <w:r w:rsidR="001D7980" w:rsidRPr="0025199E">
        <w:t xml:space="preserve">drängendes Thema. </w:t>
      </w:r>
      <w:r w:rsidR="000F0400" w:rsidRPr="0025199E">
        <w:t xml:space="preserve">Der Ausbau AI-fähiger Infrastruktur in Europa muss </w:t>
      </w:r>
      <w:r w:rsidR="00816123" w:rsidRPr="0025199E">
        <w:t>erheblich Tempo aufnehmen</w:t>
      </w:r>
      <w:r w:rsidR="003B3F4A" w:rsidRPr="0025199E">
        <w:t xml:space="preserve">“, </w:t>
      </w:r>
      <w:r w:rsidR="003B3F4A" w:rsidRPr="0025199E">
        <w:lastRenderedPageBreak/>
        <w:t xml:space="preserve">sagt Prof. Dr. Friedhelm Loh, Inhaber und Vorstandsvorsitzender der Friedhelm Loh Group: </w:t>
      </w:r>
      <w:r w:rsidR="00CC4E8F" w:rsidRPr="0025199E">
        <w:t>„</w:t>
      </w:r>
      <w:r w:rsidR="00733980" w:rsidRPr="0025199E">
        <w:t xml:space="preserve">Als </w:t>
      </w:r>
      <w:r w:rsidR="00B70ADC" w:rsidRPr="0025199E">
        <w:t xml:space="preserve">weltweiter </w:t>
      </w:r>
      <w:r w:rsidR="00733980" w:rsidRPr="0025199E">
        <w:t>Technologieführer</w:t>
      </w:r>
      <w:r w:rsidR="00C018ED" w:rsidRPr="0025199E">
        <w:t xml:space="preserve"> </w:t>
      </w:r>
      <w:r w:rsidR="00F27C64" w:rsidRPr="0025199E">
        <w:t>haben wir die</w:t>
      </w:r>
      <w:r w:rsidR="00C018ED" w:rsidRPr="0025199E">
        <w:t xml:space="preserve"> Verantwortung</w:t>
      </w:r>
      <w:r w:rsidR="00F27C64" w:rsidRPr="0025199E">
        <w:t xml:space="preserve"> angenommen und</w:t>
      </w:r>
      <w:r w:rsidR="00B00ABC" w:rsidRPr="0025199E">
        <w:t xml:space="preserve"> die </w:t>
      </w:r>
      <w:r w:rsidR="00F27C64" w:rsidRPr="0025199E">
        <w:t>Grundlagen</w:t>
      </w:r>
      <w:r w:rsidR="00B00ABC" w:rsidRPr="0025199E">
        <w:t xml:space="preserve"> entwickel</w:t>
      </w:r>
      <w:r w:rsidR="00F27C64" w:rsidRPr="0025199E">
        <w:t>t</w:t>
      </w:r>
      <w:r w:rsidR="00B00ABC" w:rsidRPr="0025199E">
        <w:t xml:space="preserve">. </w:t>
      </w:r>
      <w:r w:rsidR="00141500" w:rsidRPr="0025199E">
        <w:t xml:space="preserve">Erfolgsgarantien für die </w:t>
      </w:r>
      <w:r w:rsidR="00551174" w:rsidRPr="0025199E">
        <w:t xml:space="preserve">Umsetzung gibt es </w:t>
      </w:r>
      <w:r w:rsidR="00BC59B5" w:rsidRPr="0025199E">
        <w:t xml:space="preserve">trotzdem </w:t>
      </w:r>
      <w:r w:rsidR="00551174" w:rsidRPr="0025199E">
        <w:t>nicht</w:t>
      </w:r>
      <w:r w:rsidR="00B40DFB" w:rsidRPr="0025199E">
        <w:t xml:space="preserve">. </w:t>
      </w:r>
      <w:r w:rsidR="00E068CF" w:rsidRPr="0025199E">
        <w:t>W</w:t>
      </w:r>
      <w:r w:rsidR="00DC7ACF" w:rsidRPr="0025199E">
        <w:t xml:space="preserve">ir </w:t>
      </w:r>
      <w:r w:rsidR="00E068CF" w:rsidRPr="0025199E">
        <w:t xml:space="preserve">müssen </w:t>
      </w:r>
      <w:r w:rsidR="00B70ADC" w:rsidRPr="0025199E">
        <w:t xml:space="preserve">dafür </w:t>
      </w:r>
      <w:r w:rsidR="00DC7ACF" w:rsidRPr="0025199E">
        <w:t>hart arbeiten und in Industrie</w:t>
      </w:r>
      <w:r w:rsidR="00E068CF" w:rsidRPr="0025199E">
        <w:t xml:space="preserve">, Forschung und Politik </w:t>
      </w:r>
      <w:r w:rsidR="00CE2832" w:rsidRPr="0025199E">
        <w:t xml:space="preserve">die richtigen </w:t>
      </w:r>
      <w:r w:rsidR="00E068CF" w:rsidRPr="0025199E">
        <w:t>Prioritäten setzen.“</w:t>
      </w:r>
    </w:p>
    <w:p w14:paraId="0F50E595" w14:textId="77777777" w:rsidR="00F826EA" w:rsidRPr="0025199E" w:rsidRDefault="00F826EA" w:rsidP="006C12CE">
      <w:pPr>
        <w:pStyle w:val="Copytext"/>
      </w:pPr>
    </w:p>
    <w:p w14:paraId="3D4045AC" w14:textId="2389A8EC" w:rsidR="002457EB" w:rsidRPr="002457EB" w:rsidRDefault="002457EB" w:rsidP="002457EB">
      <w:pPr>
        <w:pStyle w:val="Copytext"/>
      </w:pPr>
      <w:r w:rsidRPr="002457EB">
        <w:t>„Die Auszeichnung zeigt, wie wichtig die Kooperation zwischen Forschung und Industrie ist. Technologietransfer ebnet den Erkenntnissen aus der Spitzenforschung den Weg in konkrete Anwendungen“</w:t>
      </w:r>
      <w:r w:rsidR="00A83703" w:rsidRPr="0025199E">
        <w:t>,</w:t>
      </w:r>
      <w:r w:rsidRPr="002457EB">
        <w:rPr>
          <w:b/>
        </w:rPr>
        <w:t xml:space="preserve"> </w:t>
      </w:r>
      <w:r w:rsidRPr="002457EB">
        <w:t xml:space="preserve">sagt Prof. Dr. Thomas Nilsson, Wissenschaftlicher Geschäftsführer von GSI und FAIR. Dr. Katharina </w:t>
      </w:r>
      <w:proofErr w:type="spellStart"/>
      <w:r w:rsidRPr="002457EB">
        <w:t>Stummeyer</w:t>
      </w:r>
      <w:proofErr w:type="spellEnd"/>
      <w:r w:rsidRPr="002457EB">
        <w:t xml:space="preserve">, Administrative Geschäftsführerin von GSI und FAIR, ergänzt: „Gemeinsam mit Rittal und </w:t>
      </w:r>
      <w:proofErr w:type="spellStart"/>
      <w:r w:rsidRPr="002457EB">
        <w:t>etalytics</w:t>
      </w:r>
      <w:proofErr w:type="spellEnd"/>
      <w:r w:rsidRPr="002457EB">
        <w:t xml:space="preserve"> konnten GSI und FAIR innovative und nachhaltige Lösungen aus der Grundlagenforschung in die industrielle Praxis überführen – zum Nutzen von Wissenschaft, Wirtschaft und Gesellschaft.“</w:t>
      </w:r>
    </w:p>
    <w:p w14:paraId="698EE4B2" w14:textId="77777777" w:rsidR="00DC7ACF" w:rsidRDefault="00DC7ACF" w:rsidP="006C12CE">
      <w:pPr>
        <w:pStyle w:val="Copytext"/>
      </w:pPr>
    </w:p>
    <w:p w14:paraId="1B6ADEA4" w14:textId="3BEF154A" w:rsidR="00430831" w:rsidRDefault="006A2C5D" w:rsidP="17E4EA70">
      <w:pPr>
        <w:pStyle w:val="Copytext"/>
      </w:pPr>
      <w:r>
        <w:t xml:space="preserve">Thomas Weber, Co-Founder &amp; CSO von </w:t>
      </w:r>
      <w:proofErr w:type="spellStart"/>
      <w:r>
        <w:t>etalytics</w:t>
      </w:r>
      <w:proofErr w:type="spellEnd"/>
      <w:r w:rsidR="009D59CB">
        <w:t>, ergänzt:</w:t>
      </w:r>
      <w:r>
        <w:t xml:space="preserve"> </w:t>
      </w:r>
      <w:r w:rsidR="20AE25A3">
        <w:t xml:space="preserve">„Wenn wir in Deutschland auch in Zukunft wettbewerbsfähig sein wollen, müssen wir den Einsatz von neuen KI Technologien bestmöglich umsetzen. Genau dies ist in der Zusammenarbeit von Rittal, GSI und </w:t>
      </w:r>
      <w:proofErr w:type="spellStart"/>
      <w:r w:rsidR="20AE25A3">
        <w:t>etalytics</w:t>
      </w:r>
      <w:proofErr w:type="spellEnd"/>
      <w:r w:rsidR="20AE25A3">
        <w:t xml:space="preserve"> durch die Kombination aus ingenieurswissenschaftlichen </w:t>
      </w:r>
      <w:proofErr w:type="spellStart"/>
      <w:r w:rsidR="20AE25A3">
        <w:t>Know-How</w:t>
      </w:r>
      <w:proofErr w:type="spellEnd"/>
      <w:r w:rsidR="20AE25A3">
        <w:t xml:space="preserve"> und KI Technologien gelungen: Der Kontext des Kältesystems konnte gezielt in die KI-Anwendung übertragen und dort nutzbar gemacht werden.“</w:t>
      </w:r>
    </w:p>
    <w:p w14:paraId="1F987F45" w14:textId="77777777" w:rsidR="00DC7ACF" w:rsidRDefault="00DC7ACF" w:rsidP="006C12CE">
      <w:pPr>
        <w:pStyle w:val="Copytext"/>
      </w:pPr>
    </w:p>
    <w:p w14:paraId="7A21BAAB" w14:textId="3847B41E" w:rsidR="000852E9" w:rsidRPr="000852E9" w:rsidRDefault="000852E9" w:rsidP="000852E9">
      <w:pPr>
        <w:pStyle w:val="berschrift-H1"/>
        <w:rPr>
          <w:bCs w:val="0"/>
          <w:sz w:val="20"/>
        </w:rPr>
      </w:pPr>
      <w:r w:rsidRPr="000852E9">
        <w:rPr>
          <w:bCs w:val="0"/>
          <w:sz w:val="20"/>
        </w:rPr>
        <w:t xml:space="preserve">Kühltechnik </w:t>
      </w:r>
      <w:r w:rsidR="00F16E37">
        <w:rPr>
          <w:bCs w:val="0"/>
          <w:sz w:val="20"/>
        </w:rPr>
        <w:t xml:space="preserve">als </w:t>
      </w:r>
      <w:r>
        <w:rPr>
          <w:bCs w:val="0"/>
          <w:sz w:val="20"/>
        </w:rPr>
        <w:t>Wegbereiter zur</w:t>
      </w:r>
      <w:r w:rsidRPr="000852E9">
        <w:rPr>
          <w:bCs w:val="0"/>
          <w:sz w:val="20"/>
        </w:rPr>
        <w:t xml:space="preserve"> AI-Souveränität</w:t>
      </w:r>
    </w:p>
    <w:p w14:paraId="3C152AF0" w14:textId="1E75E2AE" w:rsidR="006C12CE" w:rsidRDefault="000232FA" w:rsidP="006C12CE">
      <w:pPr>
        <w:pStyle w:val="Copytext"/>
      </w:pPr>
      <w:r>
        <w:t>Künstliche Intelligenz</w:t>
      </w:r>
      <w:r w:rsidR="006C12CE" w:rsidRPr="006C12CE">
        <w:t xml:space="preserve"> </w:t>
      </w:r>
      <w:r w:rsidR="004A74FF">
        <w:t xml:space="preserve">verspricht </w:t>
      </w:r>
      <w:r w:rsidR="00455877">
        <w:t>rasant</w:t>
      </w:r>
      <w:r w:rsidR="004A74FF">
        <w:t>e Fortschritte für</w:t>
      </w:r>
      <w:r w:rsidR="00455877">
        <w:t xml:space="preserve"> </w:t>
      </w:r>
      <w:r w:rsidR="006C12CE" w:rsidRPr="006C12CE">
        <w:t>Forschung, Industrie und Alltag</w:t>
      </w:r>
      <w:r w:rsidR="0075519A">
        <w:t xml:space="preserve"> –</w:t>
      </w:r>
      <w:r w:rsidR="003E4635">
        <w:t xml:space="preserve"> mit</w:t>
      </w:r>
      <w:r w:rsidR="0075519A">
        <w:t xml:space="preserve"> </w:t>
      </w:r>
      <w:r w:rsidR="003E4635">
        <w:t>hoher Relevanz für den deutschen Wirtschaftsstandort</w:t>
      </w:r>
      <w:r w:rsidR="00455877">
        <w:t xml:space="preserve">. </w:t>
      </w:r>
      <w:r w:rsidR="00EE3902">
        <w:t>I</w:t>
      </w:r>
      <w:r w:rsidR="006C12CE" w:rsidRPr="006C12CE">
        <w:t>hr Wachstum</w:t>
      </w:r>
      <w:r w:rsidR="00840208">
        <w:t xml:space="preserve"> </w:t>
      </w:r>
      <w:r w:rsidR="006C12CE" w:rsidRPr="006C12CE">
        <w:t>entscheide</w:t>
      </w:r>
      <w:r w:rsidR="004A74FF">
        <w:t>t</w:t>
      </w:r>
      <w:r w:rsidR="0046069E">
        <w:t xml:space="preserve"> </w:t>
      </w:r>
      <w:r w:rsidR="006C12CE" w:rsidRPr="006C12CE">
        <w:t xml:space="preserve">sich auch im Maschinenraum der Digitalisierung: </w:t>
      </w:r>
      <w:r w:rsidR="00BD4283">
        <w:t>In den Rechenzentren</w:t>
      </w:r>
      <w:r w:rsidR="006C12CE" w:rsidRPr="006C12CE">
        <w:t xml:space="preserve">, wo </w:t>
      </w:r>
      <w:r w:rsidR="00A51868">
        <w:t xml:space="preserve">neue </w:t>
      </w:r>
      <w:r w:rsidR="00A51868" w:rsidRPr="006C12CE">
        <w:t xml:space="preserve">Hochleistungsprozessoren </w:t>
      </w:r>
      <w:r w:rsidR="00A51868">
        <w:t>(GPUs</w:t>
      </w:r>
      <w:r w:rsidR="00A51868" w:rsidRPr="006C12CE">
        <w:t xml:space="preserve"> </w:t>
      </w:r>
      <w:r w:rsidR="00A51868">
        <w:t>)</w:t>
      </w:r>
      <w:r w:rsidR="006C12CE" w:rsidRPr="006C12CE">
        <w:t xml:space="preserve"> enorme Datenmengen </w:t>
      </w:r>
      <w:r w:rsidR="00E977E9">
        <w:t xml:space="preserve">für AI-Anwendungen </w:t>
      </w:r>
      <w:r w:rsidR="006C12CE" w:rsidRPr="006C12CE">
        <w:t>verarbeiten</w:t>
      </w:r>
      <w:r w:rsidR="008E77DE">
        <w:t>. Hier</w:t>
      </w:r>
      <w:r w:rsidR="00402353">
        <w:t xml:space="preserve"> sind neue Architekturen für Kühlung und Strom gef</w:t>
      </w:r>
      <w:r w:rsidR="007F7CE6">
        <w:t>ragt</w:t>
      </w:r>
      <w:r w:rsidR="008E77DE">
        <w:t>, d</w:t>
      </w:r>
      <w:r w:rsidR="00573B9A">
        <w:t>enn d</w:t>
      </w:r>
      <w:r w:rsidR="00E964F1">
        <w:t>ie e</w:t>
      </w:r>
      <w:r w:rsidR="007F7CE6">
        <w:t>tablierte</w:t>
      </w:r>
      <w:r w:rsidR="00E964F1">
        <w:t>n</w:t>
      </w:r>
      <w:r w:rsidR="007F7CE6">
        <w:t xml:space="preserve"> Konzepte mit </w:t>
      </w:r>
      <w:r w:rsidR="00E964F1">
        <w:t>Luftkühlung</w:t>
      </w:r>
      <w:r w:rsidR="007F7CE6">
        <w:t xml:space="preserve"> haben längst ihre physikalische Grenze erreicht.</w:t>
      </w:r>
    </w:p>
    <w:p w14:paraId="2701982A" w14:textId="77777777" w:rsidR="00C0200C" w:rsidRPr="006C12CE" w:rsidRDefault="00C0200C" w:rsidP="006C12CE">
      <w:pPr>
        <w:pStyle w:val="Copytext"/>
      </w:pPr>
    </w:p>
    <w:p w14:paraId="131D02FF" w14:textId="6DE1CA8D" w:rsidR="006C12CE" w:rsidRDefault="006C12CE" w:rsidP="006C12CE">
      <w:pPr>
        <w:pStyle w:val="Copytext"/>
      </w:pPr>
      <w:r w:rsidRPr="006C12CE">
        <w:t xml:space="preserve">Genau </w:t>
      </w:r>
      <w:r w:rsidR="00DA0693">
        <w:t>dort</w:t>
      </w:r>
      <w:r w:rsidRPr="006C12CE">
        <w:t xml:space="preserve"> setzt das </w:t>
      </w:r>
      <w:r w:rsidR="00C0200C">
        <w:t>nominierte</w:t>
      </w:r>
      <w:r w:rsidRPr="006C12CE">
        <w:t xml:space="preserve"> Projekt </w:t>
      </w:r>
      <w:r w:rsidR="004E5BBE">
        <w:t xml:space="preserve">aus Deutschland </w:t>
      </w:r>
      <w:r w:rsidR="007D171B">
        <w:t xml:space="preserve">mit </w:t>
      </w:r>
      <w:r w:rsidR="007246A6">
        <w:t xml:space="preserve">internationalem Know-how </w:t>
      </w:r>
      <w:r w:rsidRPr="006C12CE">
        <w:t>an: Rittal hat ei</w:t>
      </w:r>
      <w:r w:rsidR="00FC39C5">
        <w:t>n</w:t>
      </w:r>
      <w:r w:rsidRPr="006C12CE">
        <w:t xml:space="preserve"> </w:t>
      </w:r>
      <w:proofErr w:type="spellStart"/>
      <w:r w:rsidR="00282B77">
        <w:t>Direct</w:t>
      </w:r>
      <w:proofErr w:type="spellEnd"/>
      <w:r w:rsidR="006E167F">
        <w:t>-</w:t>
      </w:r>
      <w:r w:rsidR="00282B77">
        <w:t>Liquid Cooling-</w:t>
      </w:r>
      <w:r w:rsidR="00DA4880">
        <w:t>System</w:t>
      </w:r>
      <w:r w:rsidRPr="006C12CE">
        <w:t xml:space="preserve"> entwickelt</w:t>
      </w:r>
      <w:r w:rsidR="00970062">
        <w:t xml:space="preserve">, </w:t>
      </w:r>
      <w:r w:rsidR="00FC39C5">
        <w:t>das</w:t>
      </w:r>
      <w:r w:rsidR="00970062">
        <w:t xml:space="preserve"> mit </w:t>
      </w:r>
      <w:r w:rsidR="000A0DCE">
        <w:t xml:space="preserve">Wasser </w:t>
      </w:r>
      <w:r w:rsidR="00451594">
        <w:t>die Wärme direkt an den Chips au</w:t>
      </w:r>
      <w:r w:rsidR="00D84A95">
        <w:t>f</w:t>
      </w:r>
      <w:r w:rsidR="00020775">
        <w:t xml:space="preserve">nimmt. So wird </w:t>
      </w:r>
      <w:r w:rsidR="00724C95">
        <w:t xml:space="preserve">Rechenleistung </w:t>
      </w:r>
      <w:r w:rsidR="00655A36">
        <w:t xml:space="preserve">von </w:t>
      </w:r>
      <w:r w:rsidR="00D84A95">
        <w:t>über eine</w:t>
      </w:r>
      <w:r w:rsidR="00724C95">
        <w:t>r</w:t>
      </w:r>
      <w:r w:rsidR="00D84A95">
        <w:t xml:space="preserve"> Million Watt auf engstem Raum</w:t>
      </w:r>
      <w:r w:rsidR="00655A36">
        <w:t xml:space="preserve"> möglich</w:t>
      </w:r>
      <w:r w:rsidR="0053762F">
        <w:t xml:space="preserve"> </w:t>
      </w:r>
      <w:r w:rsidR="00E455F3">
        <w:t>– m</w:t>
      </w:r>
      <w:r w:rsidR="00554283" w:rsidRPr="00554283">
        <w:t xml:space="preserve">odular, </w:t>
      </w:r>
      <w:r w:rsidR="005215D0">
        <w:t xml:space="preserve">einfach </w:t>
      </w:r>
      <w:proofErr w:type="spellStart"/>
      <w:r w:rsidR="00B41262">
        <w:t>instandzuhalten</w:t>
      </w:r>
      <w:proofErr w:type="spellEnd"/>
      <w:r w:rsidR="00554283" w:rsidRPr="00554283">
        <w:t xml:space="preserve"> und </w:t>
      </w:r>
      <w:r w:rsidR="00681371">
        <w:t xml:space="preserve">ausgelegt </w:t>
      </w:r>
      <w:r w:rsidR="00554283" w:rsidRPr="00554283">
        <w:lastRenderedPageBreak/>
        <w:t xml:space="preserve">auf 24/7-Betrieb </w:t>
      </w:r>
      <w:r w:rsidR="00681371">
        <w:t xml:space="preserve">im großen Stil. </w:t>
      </w:r>
      <w:r w:rsidRPr="006C12CE">
        <w:t xml:space="preserve">Gemeinsam mit GSI wurde </w:t>
      </w:r>
      <w:r w:rsidR="00FC39C5">
        <w:t>das System</w:t>
      </w:r>
      <w:r w:rsidRPr="006C12CE">
        <w:t xml:space="preserve"> </w:t>
      </w:r>
      <w:r w:rsidR="00FB3F41" w:rsidRPr="006C12CE">
        <w:t xml:space="preserve">in Darmstadt </w:t>
      </w:r>
      <w:r w:rsidRPr="006C12CE">
        <w:t>im Green IT Cube</w:t>
      </w:r>
      <w:r w:rsidR="00683F02" w:rsidRPr="006C12CE">
        <w:t xml:space="preserve"> </w:t>
      </w:r>
      <w:r w:rsidR="00FB3F41">
        <w:t>i</w:t>
      </w:r>
      <w:r w:rsidRPr="006C12CE">
        <w:t>n Betrieb genommen</w:t>
      </w:r>
      <w:r w:rsidR="00695712">
        <w:t xml:space="preserve"> und </w:t>
      </w:r>
      <w:r w:rsidR="00C0014E">
        <w:t xml:space="preserve">zur Serienreife </w:t>
      </w:r>
      <w:r w:rsidR="00695712">
        <w:t>weiterentwickelt</w:t>
      </w:r>
      <w:r w:rsidRPr="006C12CE">
        <w:t>.</w:t>
      </w:r>
      <w:r w:rsidR="00A660D7">
        <w:t xml:space="preserve"> </w:t>
      </w:r>
      <w:r w:rsidR="00BF2D79">
        <w:t xml:space="preserve">Das </w:t>
      </w:r>
      <w:r w:rsidR="00020156">
        <w:t xml:space="preserve">grüne </w:t>
      </w:r>
      <w:r w:rsidR="002A44F5">
        <w:t>GSI</w:t>
      </w:r>
      <w:r w:rsidR="00AF232B">
        <w:t>-</w:t>
      </w:r>
      <w:r w:rsidR="00BF2D79">
        <w:t xml:space="preserve">Rechenzentrum </w:t>
      </w:r>
      <w:r w:rsidR="00F8730F">
        <w:t>bietet</w:t>
      </w:r>
      <w:r w:rsidR="00A660D7" w:rsidRPr="00A660D7">
        <w:t xml:space="preserve"> die ideale Umgebung: </w:t>
      </w:r>
      <w:r w:rsidR="002A44F5">
        <w:t xml:space="preserve">moderne </w:t>
      </w:r>
      <w:r w:rsidR="00CF43AB">
        <w:t>Datacenter-</w:t>
      </w:r>
      <w:r w:rsidR="002A44F5">
        <w:t xml:space="preserve">Architektur mit höchster Energieeffizienz, </w:t>
      </w:r>
      <w:r w:rsidR="00D202FF">
        <w:t>High-Performance-Computing</w:t>
      </w:r>
      <w:r w:rsidR="00CB13CD" w:rsidRPr="00CB13CD">
        <w:t xml:space="preserve"> </w:t>
      </w:r>
      <w:r w:rsidR="00CB13CD" w:rsidRPr="00B62FD6">
        <w:t>für den Teilchenbeschleuniger FAIR</w:t>
      </w:r>
      <w:r w:rsidR="00A660D7" w:rsidRPr="00A660D7">
        <w:t xml:space="preserve"> und das Digital Open Lab als Entwicklungsplattform.</w:t>
      </w:r>
      <w:r w:rsidRPr="006C12CE">
        <w:t xml:space="preserve"> </w:t>
      </w:r>
      <w:proofErr w:type="spellStart"/>
      <w:r w:rsidRPr="006C12CE">
        <w:t>etalytics</w:t>
      </w:r>
      <w:proofErr w:type="spellEnd"/>
      <w:r w:rsidRPr="006C12CE">
        <w:t xml:space="preserve"> ergänzt das </w:t>
      </w:r>
      <w:r w:rsidR="00695712">
        <w:t>Konzept</w:t>
      </w:r>
      <w:r w:rsidRPr="006C12CE">
        <w:t xml:space="preserve"> um </w:t>
      </w:r>
      <w:r w:rsidR="00365252">
        <w:t>AI</w:t>
      </w:r>
      <w:r w:rsidRPr="006C12CE">
        <w:t>-</w:t>
      </w:r>
      <w:r w:rsidR="00BC0DCB">
        <w:t>gestützte</w:t>
      </w:r>
      <w:r w:rsidRPr="006C12CE">
        <w:t xml:space="preserve"> </w:t>
      </w:r>
      <w:r w:rsidR="009D358A">
        <w:t>Energieo</w:t>
      </w:r>
      <w:r w:rsidRPr="006C12CE">
        <w:t xml:space="preserve">ptimierung </w:t>
      </w:r>
      <w:r w:rsidR="001B7741">
        <w:t>auf Basis von digitalen Zwillingen</w:t>
      </w:r>
      <w:r w:rsidR="007622EB">
        <w:t xml:space="preserve"> und</w:t>
      </w:r>
      <w:r w:rsidR="001B7741">
        <w:t xml:space="preserve"> </w:t>
      </w:r>
      <w:r w:rsidR="00F47B34">
        <w:t>AI</w:t>
      </w:r>
      <w:r w:rsidR="007622EB">
        <w:t xml:space="preserve">-basierten </w:t>
      </w:r>
      <w:r w:rsidR="007622EB" w:rsidRPr="007622EB">
        <w:t xml:space="preserve">Regelungsalgorithmen </w:t>
      </w:r>
      <w:r w:rsidR="00E551CC">
        <w:t>und</w:t>
      </w:r>
      <w:r w:rsidR="00365252">
        <w:t xml:space="preserve"> </w:t>
      </w:r>
      <w:r w:rsidR="00E551CC">
        <w:t>senkt damit den CO2-Footprin</w:t>
      </w:r>
      <w:r w:rsidR="00365252">
        <w:t xml:space="preserve">t </w:t>
      </w:r>
      <w:r w:rsidR="00017EB3">
        <w:t>noch weiter</w:t>
      </w:r>
      <w:r w:rsidR="00365252">
        <w:t>.</w:t>
      </w:r>
    </w:p>
    <w:p w14:paraId="3B691768" w14:textId="77777777" w:rsidR="006A0AE3" w:rsidRPr="006C12CE" w:rsidRDefault="006A0AE3" w:rsidP="006C12CE">
      <w:pPr>
        <w:pStyle w:val="Copytext"/>
      </w:pPr>
    </w:p>
    <w:p w14:paraId="5B08A0E4" w14:textId="6747422E" w:rsidR="006C12CE" w:rsidRPr="00F368C3" w:rsidRDefault="00D00DE3" w:rsidP="006C12CE">
      <w:pPr>
        <w:pStyle w:val="Copytext"/>
        <w:rPr>
          <w:b/>
          <w:bCs w:val="0"/>
        </w:rPr>
      </w:pPr>
      <w:r>
        <w:rPr>
          <w:b/>
          <w:bCs w:val="0"/>
        </w:rPr>
        <w:t>Mit drei Partnern v</w:t>
      </w:r>
      <w:r w:rsidR="006C12CE" w:rsidRPr="00F368C3">
        <w:rPr>
          <w:b/>
          <w:bCs w:val="0"/>
        </w:rPr>
        <w:t>om Engpass zur Schlüsseltechnologie</w:t>
      </w:r>
    </w:p>
    <w:p w14:paraId="1B04EBAA" w14:textId="682B7EF0" w:rsidR="00737B24" w:rsidRDefault="00C0014E" w:rsidP="002943B7">
      <w:pPr>
        <w:pStyle w:val="Copytext"/>
      </w:pPr>
      <w:r>
        <w:t xml:space="preserve">Das Ergebnis: </w:t>
      </w:r>
      <w:r w:rsidR="006C12CE" w:rsidRPr="006C12CE">
        <w:t xml:space="preserve">Aus einer </w:t>
      </w:r>
      <w:r w:rsidR="00966A4A">
        <w:t>Nischen-</w:t>
      </w:r>
      <w:r w:rsidR="006C12CE" w:rsidRPr="006C12CE">
        <w:t>Technologie</w:t>
      </w:r>
      <w:r w:rsidR="00A0030D">
        <w:t xml:space="preserve"> für Spezialanwendungen</w:t>
      </w:r>
      <w:r w:rsidR="006C12CE" w:rsidRPr="006C12CE">
        <w:t xml:space="preserve"> </w:t>
      </w:r>
      <w:r w:rsidR="00195F1F">
        <w:t>wurde</w:t>
      </w:r>
      <w:r w:rsidR="006C12CE" w:rsidRPr="006C12CE">
        <w:t xml:space="preserve"> </w:t>
      </w:r>
      <w:r w:rsidR="00B766E5">
        <w:t xml:space="preserve">ein </w:t>
      </w:r>
      <w:r w:rsidR="003B2179">
        <w:t xml:space="preserve">praxisbewährtes </w:t>
      </w:r>
      <w:r w:rsidR="006C12CE" w:rsidRPr="006C12CE">
        <w:t>Serienkonzept</w:t>
      </w:r>
      <w:r w:rsidR="008C3D30">
        <w:t xml:space="preserve"> für </w:t>
      </w:r>
      <w:r w:rsidR="00CD621D">
        <w:t>schnelle Skalierung</w:t>
      </w:r>
      <w:r w:rsidR="0091305D">
        <w:t xml:space="preserve"> – geeignet als Tempomacher für den </w:t>
      </w:r>
      <w:r w:rsidR="001307D5">
        <w:t xml:space="preserve">Ausbau </w:t>
      </w:r>
      <w:r w:rsidR="008C3D30">
        <w:t>souveräne</w:t>
      </w:r>
      <w:r w:rsidR="001307D5">
        <w:t>r</w:t>
      </w:r>
      <w:r w:rsidR="008C3D30">
        <w:t xml:space="preserve"> </w:t>
      </w:r>
      <w:r w:rsidR="00674956">
        <w:t>AI</w:t>
      </w:r>
      <w:r w:rsidR="008C3D30">
        <w:t>-Infrastruktur</w:t>
      </w:r>
      <w:r w:rsidR="001307D5">
        <w:t xml:space="preserve"> </w:t>
      </w:r>
      <w:r w:rsidR="008C3D30">
        <w:t xml:space="preserve">mit Know-how und hoher Wertschöpfungstiefe </w:t>
      </w:r>
      <w:r w:rsidR="00254857">
        <w:t>in</w:t>
      </w:r>
      <w:r w:rsidR="008C3D30">
        <w:t xml:space="preserve"> Europa</w:t>
      </w:r>
      <w:r w:rsidR="00254857">
        <w:t xml:space="preserve">. </w:t>
      </w:r>
    </w:p>
    <w:p w14:paraId="7C3228F7" w14:textId="77777777" w:rsidR="00AC65FD" w:rsidRDefault="00AC65FD" w:rsidP="002943B7">
      <w:pPr>
        <w:pStyle w:val="Copytext"/>
      </w:pPr>
    </w:p>
    <w:p w14:paraId="48BA83F9" w14:textId="64B13947" w:rsidR="00AC65FD" w:rsidRDefault="00D22303" w:rsidP="002943B7">
      <w:pPr>
        <w:pStyle w:val="Copytext"/>
      </w:pPr>
      <w:r>
        <w:t xml:space="preserve">Schnelle Skalierung </w:t>
      </w:r>
      <w:r w:rsidR="0006650A">
        <w:t>mit System</w:t>
      </w:r>
      <w:r>
        <w:t xml:space="preserve"> gehört zum internationalen Geschäft von Rittal</w:t>
      </w:r>
      <w:r w:rsidR="0029636A">
        <w:t xml:space="preserve">. </w:t>
      </w:r>
      <w:r w:rsidR="00194B9A">
        <w:t xml:space="preserve">Das Familienunternehmen aus Hessen </w:t>
      </w:r>
      <w:r w:rsidR="004D7FD1">
        <w:t xml:space="preserve">beschleunigt </w:t>
      </w:r>
      <w:r w:rsidR="006C42EA">
        <w:t xml:space="preserve">die Prozesse seiner Kunden </w:t>
      </w:r>
      <w:r w:rsidR="004D7FD1">
        <w:t xml:space="preserve">nicht nur in der Industrie mit </w:t>
      </w:r>
      <w:r w:rsidR="00C55170">
        <w:t>Systemtechnik</w:t>
      </w:r>
      <w:r w:rsidR="001455E1">
        <w:t>,</w:t>
      </w:r>
      <w:r w:rsidR="00194B9A" w:rsidRPr="00194B9A">
        <w:t xml:space="preserve"> Software und Automatisierung</w:t>
      </w:r>
      <w:r w:rsidR="006C42EA">
        <w:t>.</w:t>
      </w:r>
      <w:r w:rsidR="004D7FD1">
        <w:t xml:space="preserve"> </w:t>
      </w:r>
      <w:r w:rsidR="00AA292D">
        <w:t>Der</w:t>
      </w:r>
      <w:r w:rsidR="00786DB2">
        <w:t xml:space="preserve"> Global Player liefert auch jährlich </w:t>
      </w:r>
      <w:r w:rsidR="00037010">
        <w:t>rund</w:t>
      </w:r>
      <w:r w:rsidR="00786DB2">
        <w:t xml:space="preserve"> </w:t>
      </w:r>
      <w:r w:rsidR="00363529">
        <w:t xml:space="preserve">180.000 </w:t>
      </w:r>
      <w:r w:rsidR="00F15E77">
        <w:t>Server</w:t>
      </w:r>
      <w:r w:rsidR="00363529">
        <w:t xml:space="preserve">-Racks an die </w:t>
      </w:r>
      <w:r w:rsidR="0045566B">
        <w:t xml:space="preserve">als </w:t>
      </w:r>
      <w:proofErr w:type="spellStart"/>
      <w:r w:rsidR="0045566B">
        <w:t>Hyperscaler</w:t>
      </w:r>
      <w:proofErr w:type="spellEnd"/>
      <w:r w:rsidR="0045566B">
        <w:t xml:space="preserve"> bekannten </w:t>
      </w:r>
      <w:r w:rsidR="00363529">
        <w:t xml:space="preserve">großen Cloudanbieter </w:t>
      </w:r>
      <w:r w:rsidR="00155583">
        <w:t>in</w:t>
      </w:r>
      <w:r w:rsidR="00363529">
        <w:t xml:space="preserve"> </w:t>
      </w:r>
      <w:r w:rsidR="00994A88">
        <w:t xml:space="preserve">den </w:t>
      </w:r>
      <w:r w:rsidR="00363529">
        <w:t>USA und Asien</w:t>
      </w:r>
      <w:r w:rsidR="003A2144">
        <w:t xml:space="preserve">. Mit ihnen </w:t>
      </w:r>
      <w:r w:rsidR="00C71B12">
        <w:t xml:space="preserve">arbeitet </w:t>
      </w:r>
      <w:r w:rsidR="003A2144">
        <w:t>Rittal</w:t>
      </w:r>
      <w:r w:rsidR="00D568DC">
        <w:t xml:space="preserve"> auch</w:t>
      </w:r>
      <w:r w:rsidR="00622B41">
        <w:t xml:space="preserve"> </w:t>
      </w:r>
      <w:r w:rsidR="00C71B12">
        <w:t xml:space="preserve">im Open </w:t>
      </w:r>
      <w:proofErr w:type="spellStart"/>
      <w:r w:rsidR="00C71B12">
        <w:t>Compute</w:t>
      </w:r>
      <w:proofErr w:type="spellEnd"/>
      <w:r w:rsidR="00C71B12">
        <w:t xml:space="preserve"> Project </w:t>
      </w:r>
      <w:r w:rsidR="00857686">
        <w:t xml:space="preserve">OCP </w:t>
      </w:r>
      <w:r w:rsidR="00155583">
        <w:t xml:space="preserve">an den internationalen Spezifikationen für </w:t>
      </w:r>
      <w:r w:rsidR="007C6C7D">
        <w:t xml:space="preserve">die </w:t>
      </w:r>
      <w:r w:rsidR="00155583">
        <w:t>AI-Fabriken der Zukunft</w:t>
      </w:r>
      <w:r w:rsidR="00D568DC">
        <w:t xml:space="preserve"> </w:t>
      </w:r>
      <w:r w:rsidR="00980064">
        <w:t>– für Racks und immer mehr auch für Kühlung und Stromverteilung.</w:t>
      </w:r>
    </w:p>
    <w:p w14:paraId="09DD53D7" w14:textId="77777777" w:rsidR="00155583" w:rsidRDefault="00155583" w:rsidP="002943B7">
      <w:pPr>
        <w:pStyle w:val="Copytext"/>
      </w:pPr>
    </w:p>
    <w:p w14:paraId="6E06E3D7" w14:textId="27B592F1" w:rsidR="003A3537" w:rsidRDefault="003A3537" w:rsidP="003A3537">
      <w:pPr>
        <w:pStyle w:val="Copytext"/>
      </w:pPr>
      <w:r>
        <w:t>GSI ist international vor allem für einzigartige Infrastruktur zur Grundlagenforschung bekannt. Mit dem</w:t>
      </w:r>
      <w:r w:rsidRPr="00DF71CA">
        <w:t xml:space="preserve"> </w:t>
      </w:r>
      <w:r>
        <w:t xml:space="preserve">zukünftigen </w:t>
      </w:r>
      <w:r w:rsidRPr="00DF71CA">
        <w:t>Beschleuniger</w:t>
      </w:r>
      <w:r>
        <w:t>zentrum</w:t>
      </w:r>
      <w:r w:rsidRPr="00DF71CA">
        <w:t xml:space="preserve"> FAIR werden Forschende aus aller Welt </w:t>
      </w:r>
      <w:r>
        <w:t>Experimente durchführen, um</w:t>
      </w:r>
      <w:r w:rsidRPr="00DF71CA">
        <w:t xml:space="preserve"> </w:t>
      </w:r>
      <w:r>
        <w:t xml:space="preserve">neue Erkenntnisse über den Aufbau der </w:t>
      </w:r>
      <w:r w:rsidRPr="00DF71CA">
        <w:t xml:space="preserve">Materie </w:t>
      </w:r>
      <w:r>
        <w:t>und die Entwicklung des</w:t>
      </w:r>
      <w:r w:rsidRPr="00DF71CA">
        <w:t xml:space="preserve"> Universum</w:t>
      </w:r>
      <w:r w:rsidR="00E32FCF">
        <w:t>s</w:t>
      </w:r>
      <w:r w:rsidRPr="00DF71CA">
        <w:t xml:space="preserve"> </w:t>
      </w:r>
      <w:r>
        <w:t>zu gewinnen. Über die Forschung hinaus fördert GSI mit dem</w:t>
      </w:r>
      <w:r w:rsidRPr="007A5326">
        <w:t xml:space="preserve"> „Digital Open Lab“</w:t>
      </w:r>
      <w:r>
        <w:t xml:space="preserve"> gezielt den Transfer von Technologien und Innovationen in die Industrie und Digitalwirtschaft. </w:t>
      </w:r>
      <w:r w:rsidR="00DF2C1D" w:rsidRPr="00DF2C1D">
        <w:t>Externe Kooperationspartner können die Infrastruktur und IT-Kompetenzen für gemeinsame Entwicklungsprojekte und Kollaborationen rund um die Themen Rechenzentrumsinfrastruktur, High Performance Computing und KI nutzen.</w:t>
      </w:r>
    </w:p>
    <w:p w14:paraId="511FD754" w14:textId="77777777" w:rsidR="00730D1C" w:rsidRDefault="00730D1C" w:rsidP="002943B7">
      <w:pPr>
        <w:pStyle w:val="Copytext"/>
      </w:pPr>
    </w:p>
    <w:p w14:paraId="537B73C4" w14:textId="27DF8A31" w:rsidR="00C64D63" w:rsidRDefault="00F20F96" w:rsidP="00C64D63">
      <w:pPr>
        <w:pStyle w:val="Copytext"/>
      </w:pPr>
      <w:proofErr w:type="spellStart"/>
      <w:r w:rsidRPr="00F20F96">
        <w:t>etalytics</w:t>
      </w:r>
      <w:proofErr w:type="spellEnd"/>
      <w:r w:rsidRPr="00F20F96">
        <w:t xml:space="preserve"> </w:t>
      </w:r>
      <w:r w:rsidR="00D7471C">
        <w:t xml:space="preserve">sorgt für Transparenz der hoch relevanten Energieverbräuche und </w:t>
      </w:r>
      <w:r w:rsidR="00F015A6">
        <w:t>optimiert sie mit einer</w:t>
      </w:r>
      <w:r w:rsidR="00412D84">
        <w:t xml:space="preserve"> </w:t>
      </w:r>
      <w:r w:rsidRPr="00F20F96">
        <w:t xml:space="preserve">eine </w:t>
      </w:r>
      <w:r w:rsidR="00E56705">
        <w:t>AI</w:t>
      </w:r>
      <w:r w:rsidRPr="00F20F96">
        <w:t>-</w:t>
      </w:r>
      <w:r w:rsidR="00BF2228">
        <w:t>gestützten Plattform.</w:t>
      </w:r>
      <w:r w:rsidRPr="00F20F96">
        <w:t xml:space="preserve"> Hervorgegangen aus einer </w:t>
      </w:r>
      <w:r w:rsidRPr="00F20F96">
        <w:lastRenderedPageBreak/>
        <w:t xml:space="preserve">Forschungsgruppe der TU Darmstadt, bringt </w:t>
      </w:r>
      <w:r w:rsidR="00077696">
        <w:t>das Start-up</w:t>
      </w:r>
      <w:r w:rsidRPr="00F20F96">
        <w:t xml:space="preserve"> </w:t>
      </w:r>
      <w:proofErr w:type="spellStart"/>
      <w:r w:rsidRPr="00F20F96">
        <w:t>DeepTech</w:t>
      </w:r>
      <w:proofErr w:type="spellEnd"/>
      <w:r w:rsidRPr="00F20F96">
        <w:t xml:space="preserve">-Entwicklungen aus den Bereichen Datenanalyse, </w:t>
      </w:r>
      <w:r w:rsidR="00E56705">
        <w:t>AI</w:t>
      </w:r>
      <w:r w:rsidRPr="00F20F96">
        <w:t xml:space="preserve"> und Energiewissenschaften aus der Forschung in</w:t>
      </w:r>
      <w:r w:rsidR="00B467BA">
        <w:t xml:space="preserve"> immer größerem Stil und bei immer größeren Unternehmen in</w:t>
      </w:r>
      <w:r w:rsidRPr="00F20F96">
        <w:t xml:space="preserve"> die Praxis. Mit digitalen Zwillingen des Systems sorgt </w:t>
      </w:r>
      <w:r w:rsidR="00E56705">
        <w:t xml:space="preserve">AI </w:t>
      </w:r>
      <w:r w:rsidRPr="00F20F96">
        <w:t xml:space="preserve">so für mehr Energieeffizienz beim Einsatz von </w:t>
      </w:r>
      <w:r w:rsidR="00E56705">
        <w:t>AI</w:t>
      </w:r>
      <w:r w:rsidRPr="00F20F96">
        <w:t>-Anwendungen.</w:t>
      </w:r>
    </w:p>
    <w:p w14:paraId="5D4614EA" w14:textId="77777777" w:rsidR="003D54AA" w:rsidRDefault="003D54AA" w:rsidP="00C64D63">
      <w:pPr>
        <w:pStyle w:val="Copytext"/>
      </w:pPr>
    </w:p>
    <w:p w14:paraId="3CBB4FEA" w14:textId="77777777" w:rsidR="00243C5C" w:rsidRDefault="00243C5C" w:rsidP="00243C5C">
      <w:pPr>
        <w:pStyle w:val="Copytext"/>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7"/>
        <w:gridCol w:w="4857"/>
      </w:tblGrid>
      <w:tr w:rsidR="005E2AC2" w14:paraId="7B9BB2F4" w14:textId="77777777" w:rsidTr="002C30F6">
        <w:tc>
          <w:tcPr>
            <w:tcW w:w="4857" w:type="dxa"/>
          </w:tcPr>
          <w:p w14:paraId="009D4271" w14:textId="4C4DC889" w:rsidR="005E2AC2" w:rsidRDefault="005E2AC2" w:rsidP="00243C5C">
            <w:pPr>
              <w:pStyle w:val="Copytext"/>
            </w:pPr>
          </w:p>
          <w:p w14:paraId="2CBF48C1" w14:textId="5F130E7A" w:rsidR="00CE59CB" w:rsidRDefault="002C30F6" w:rsidP="00243C5C">
            <w:pPr>
              <w:pStyle w:val="Copytext"/>
            </w:pPr>
            <w:r w:rsidRPr="00CE59CB">
              <w:drawing>
                <wp:anchor distT="0" distB="0" distL="114300" distR="114300" simplePos="0" relativeHeight="251659264" behindDoc="1" locked="0" layoutInCell="1" allowOverlap="1" wp14:anchorId="60D18FB7" wp14:editId="7FF14785">
                  <wp:simplePos x="0" y="0"/>
                  <wp:positionH relativeFrom="column">
                    <wp:posOffset>359714</wp:posOffset>
                  </wp:positionH>
                  <wp:positionV relativeFrom="paragraph">
                    <wp:posOffset>202648</wp:posOffset>
                  </wp:positionV>
                  <wp:extent cx="2160000" cy="1332119"/>
                  <wp:effectExtent l="0" t="0" r="0" b="1905"/>
                  <wp:wrapTight wrapText="bothSides">
                    <wp:wrapPolygon edited="0">
                      <wp:start x="0" y="0"/>
                      <wp:lineTo x="0" y="21322"/>
                      <wp:lineTo x="21340" y="21322"/>
                      <wp:lineTo x="21340" y="0"/>
                      <wp:lineTo x="0" y="0"/>
                    </wp:wrapPolygon>
                  </wp:wrapTight>
                  <wp:docPr id="13837837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83731" name=""/>
                          <pic:cNvPicPr/>
                        </pic:nvPicPr>
                        <pic:blipFill>
                          <a:blip r:embed="rId11"/>
                          <a:stretch>
                            <a:fillRect/>
                          </a:stretch>
                        </pic:blipFill>
                        <pic:spPr>
                          <a:xfrm>
                            <a:off x="0" y="0"/>
                            <a:ext cx="2160000" cy="1332119"/>
                          </a:xfrm>
                          <a:prstGeom prst="rect">
                            <a:avLst/>
                          </a:prstGeom>
                        </pic:spPr>
                      </pic:pic>
                    </a:graphicData>
                  </a:graphic>
                </wp:anchor>
              </w:drawing>
            </w:r>
          </w:p>
          <w:p w14:paraId="3CB3253E" w14:textId="47021A62" w:rsidR="00CE59CB" w:rsidRDefault="00CE59CB" w:rsidP="00243C5C">
            <w:pPr>
              <w:pStyle w:val="Copytext"/>
            </w:pPr>
          </w:p>
          <w:p w14:paraId="419C40C7" w14:textId="1E1A657F" w:rsidR="00CE59CB" w:rsidRDefault="00CE59CB" w:rsidP="00243C5C">
            <w:pPr>
              <w:pStyle w:val="Copytext"/>
            </w:pPr>
          </w:p>
          <w:p w14:paraId="6BAFE10D" w14:textId="77777777" w:rsidR="00CE59CB" w:rsidRDefault="00CE59CB" w:rsidP="00243C5C">
            <w:pPr>
              <w:pStyle w:val="Copytext"/>
            </w:pPr>
          </w:p>
          <w:p w14:paraId="6985EDE2" w14:textId="4603B003" w:rsidR="00CE59CB" w:rsidRDefault="00CE59CB" w:rsidP="00243C5C">
            <w:pPr>
              <w:pStyle w:val="Copytext"/>
            </w:pPr>
          </w:p>
          <w:p w14:paraId="4F16DA5A" w14:textId="45AA0B19" w:rsidR="00CE59CB" w:rsidRDefault="00CE59CB" w:rsidP="00243C5C">
            <w:pPr>
              <w:pStyle w:val="Copytext"/>
            </w:pPr>
          </w:p>
        </w:tc>
        <w:tc>
          <w:tcPr>
            <w:tcW w:w="4857" w:type="dxa"/>
          </w:tcPr>
          <w:p w14:paraId="3AC390ED" w14:textId="59D231CE" w:rsidR="005E2AC2" w:rsidRDefault="00AE2BC9" w:rsidP="00243C5C">
            <w:pPr>
              <w:pStyle w:val="Copytext"/>
            </w:pPr>
            <w:r w:rsidRPr="00AE2BC9">
              <w:drawing>
                <wp:anchor distT="0" distB="0" distL="114300" distR="114300" simplePos="0" relativeHeight="251658240" behindDoc="1" locked="0" layoutInCell="1" allowOverlap="1" wp14:anchorId="6FCD81DA" wp14:editId="2C90FC9A">
                  <wp:simplePos x="0" y="0"/>
                  <wp:positionH relativeFrom="column">
                    <wp:posOffset>559766</wp:posOffset>
                  </wp:positionH>
                  <wp:positionV relativeFrom="paragraph">
                    <wp:posOffset>262393</wp:posOffset>
                  </wp:positionV>
                  <wp:extent cx="1800000" cy="1790189"/>
                  <wp:effectExtent l="0" t="0" r="0" b="635"/>
                  <wp:wrapTight wrapText="bothSides">
                    <wp:wrapPolygon edited="0">
                      <wp:start x="0" y="0"/>
                      <wp:lineTo x="0" y="21378"/>
                      <wp:lineTo x="21265" y="21378"/>
                      <wp:lineTo x="21265" y="0"/>
                      <wp:lineTo x="0" y="0"/>
                    </wp:wrapPolygon>
                  </wp:wrapTight>
                  <wp:docPr id="33232737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27374" name=""/>
                          <pic:cNvPicPr/>
                        </pic:nvPicPr>
                        <pic:blipFill>
                          <a:blip r:embed="rId12"/>
                          <a:stretch>
                            <a:fillRect/>
                          </a:stretch>
                        </pic:blipFill>
                        <pic:spPr>
                          <a:xfrm>
                            <a:off x="0" y="0"/>
                            <a:ext cx="1800000" cy="1790189"/>
                          </a:xfrm>
                          <a:prstGeom prst="rect">
                            <a:avLst/>
                          </a:prstGeom>
                        </pic:spPr>
                      </pic:pic>
                    </a:graphicData>
                  </a:graphic>
                </wp:anchor>
              </w:drawing>
            </w:r>
          </w:p>
        </w:tc>
      </w:tr>
      <w:tr w:rsidR="005E2AC2" w14:paraId="59E6FEBE" w14:textId="77777777" w:rsidTr="002C30F6">
        <w:tc>
          <w:tcPr>
            <w:tcW w:w="4857" w:type="dxa"/>
          </w:tcPr>
          <w:p w14:paraId="735F3010" w14:textId="77777777" w:rsidR="005E2AC2" w:rsidRPr="00243C5C" w:rsidRDefault="005E2AC2" w:rsidP="005E2AC2">
            <w:pPr>
              <w:pStyle w:val="Copytext"/>
              <w:ind w:right="363"/>
            </w:pPr>
            <w:r w:rsidRPr="00243C5C">
              <w:t xml:space="preserve">BU: Dorothee Bär (Bundesministerin für Forschung, Technik und Raumfahrt), Dr. Helmut Kreiser (GSI </w:t>
            </w:r>
            <w:proofErr w:type="spellStart"/>
            <w:r w:rsidRPr="00243C5C">
              <w:t>Helmholtzzentrum</w:t>
            </w:r>
            <w:proofErr w:type="spellEnd"/>
            <w:r w:rsidRPr="00243C5C">
              <w:t>), Philipp Müller (Rittal), Dr. Thomas Weber (</w:t>
            </w:r>
            <w:proofErr w:type="spellStart"/>
            <w:r w:rsidRPr="00243C5C">
              <w:t>etalytics</w:t>
            </w:r>
            <w:proofErr w:type="spellEnd"/>
            <w:r w:rsidRPr="00243C5C">
              <w:t>) und Daniel Hager (ZVEI) (v.l.n.r.)</w:t>
            </w:r>
          </w:p>
          <w:p w14:paraId="1F2D3932" w14:textId="77777777" w:rsidR="005E2AC2" w:rsidRDefault="005E2AC2" w:rsidP="00243C5C">
            <w:pPr>
              <w:pStyle w:val="Copytext"/>
            </w:pPr>
          </w:p>
        </w:tc>
        <w:tc>
          <w:tcPr>
            <w:tcW w:w="4857" w:type="dxa"/>
          </w:tcPr>
          <w:p w14:paraId="24F80510" w14:textId="7C599BC1" w:rsidR="005E2AC2" w:rsidRDefault="00F61DB9" w:rsidP="00F61DB9">
            <w:pPr>
              <w:pStyle w:val="Copytext"/>
              <w:ind w:right="-164"/>
            </w:pPr>
            <w:r w:rsidRPr="006C12CE">
              <w:t>Rittal hat ei</w:t>
            </w:r>
            <w:r>
              <w:t>n</w:t>
            </w:r>
            <w:r w:rsidRPr="006C12CE">
              <w:t xml:space="preserve"> </w:t>
            </w:r>
            <w:proofErr w:type="spellStart"/>
            <w:r>
              <w:t>Direct</w:t>
            </w:r>
            <w:proofErr w:type="spellEnd"/>
            <w:r>
              <w:t>-Liquid Cooling-System</w:t>
            </w:r>
            <w:r w:rsidRPr="006C12CE">
              <w:t xml:space="preserve"> entwickelt</w:t>
            </w:r>
            <w:r>
              <w:t>, das mit Wasser die Wärme direkt an den Chips aufnimmt</w:t>
            </w:r>
            <w:r w:rsidR="002C30F6">
              <w:t>.</w:t>
            </w:r>
          </w:p>
        </w:tc>
      </w:tr>
    </w:tbl>
    <w:p w14:paraId="0205DBE3" w14:textId="77777777" w:rsidR="00243C5C" w:rsidRDefault="00243C5C" w:rsidP="00243C5C">
      <w:pPr>
        <w:pStyle w:val="Copytext"/>
      </w:pPr>
    </w:p>
    <w:p w14:paraId="3E0D429D" w14:textId="77777777" w:rsidR="00C64D63" w:rsidRPr="00C64D63" w:rsidRDefault="00C64D63" w:rsidP="00C64D63">
      <w:pPr>
        <w:pStyle w:val="Copytext"/>
      </w:pPr>
    </w:p>
    <w:p w14:paraId="3BE029F6" w14:textId="77777777" w:rsidR="00C64D63" w:rsidRDefault="00C64D63">
      <w:pPr>
        <w:widowControl/>
        <w:autoSpaceDE/>
        <w:autoSpaceDN/>
        <w:adjustRightInd/>
        <w:spacing w:after="200" w:line="0" w:lineRule="auto"/>
        <w:rPr>
          <w:bCs/>
          <w:color w:val="000000" w:themeColor="text1"/>
          <w:sz w:val="20"/>
          <w:szCs w:val="20"/>
        </w:rPr>
      </w:pPr>
    </w:p>
    <w:p w14:paraId="772D9328" w14:textId="77777777" w:rsidR="00B0695B" w:rsidRPr="00C707D4" w:rsidRDefault="00B0695B" w:rsidP="00B0695B">
      <w:pPr>
        <w:pStyle w:val="Unternehmensportrait-H1"/>
      </w:pPr>
      <w:r>
        <w:t>Rittal</w:t>
      </w:r>
    </w:p>
    <w:p w14:paraId="2A73594C" w14:textId="77777777" w:rsidR="00B0695B" w:rsidRPr="00C707D4" w:rsidRDefault="00B0695B" w:rsidP="00B0695B">
      <w:pPr>
        <w:pStyle w:val="Unternehmensportrait-Linie"/>
      </w:pPr>
    </w:p>
    <w:p w14:paraId="26358483" w14:textId="77777777" w:rsidR="00B0695B" w:rsidRDefault="00B0695B" w:rsidP="00B0695B">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E296F80" w14:textId="77777777" w:rsidR="00B0695B" w:rsidRDefault="00B0695B" w:rsidP="00B0695B">
      <w:pPr>
        <w:pStyle w:val="Unternehmensportrait"/>
        <w:jc w:val="left"/>
      </w:pPr>
    </w:p>
    <w:p w14:paraId="46A78081" w14:textId="77777777" w:rsidR="00B0695B" w:rsidRDefault="00B0695B" w:rsidP="00B0695B">
      <w:pPr>
        <w:pStyle w:val="Unternehmensportrait"/>
        <w:jc w:val="left"/>
      </w:pPr>
      <w:r>
        <w:t xml:space="preserve">Unser Ansatz: </w:t>
      </w:r>
      <w:r w:rsidRPr="00493580">
        <w:t xml:space="preserve">Mit der Kombination aus Hardware- und Software-Kompetenzen optimieren, digitalisieren und automatisieren Rittal, Rittal Software Systems (Eplan, </w:t>
      </w:r>
      <w:proofErr w:type="spellStart"/>
      <w:r w:rsidRPr="00493580">
        <w:t>Cideon</w:t>
      </w:r>
      <w:proofErr w:type="spellEnd"/>
      <w:r w:rsidRPr="00493580">
        <w:t xml:space="preserve">)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22F9AA35" w14:textId="77777777" w:rsidR="00B0695B" w:rsidRDefault="00B0695B" w:rsidP="00B0695B">
      <w:pPr>
        <w:pStyle w:val="Unternehmensportrait"/>
        <w:jc w:val="left"/>
      </w:pPr>
    </w:p>
    <w:p w14:paraId="5F0388D2" w14:textId="77777777" w:rsidR="00B0695B" w:rsidRDefault="00B0695B" w:rsidP="00B0695B">
      <w:pPr>
        <w:pStyle w:val="Unternehmensportrait"/>
        <w:jc w:val="left"/>
      </w:pPr>
      <w:r>
        <w:t>Unser Lieferversprechen: Rittal Serienprodukte werden in Deutschland innerhalb von 24, in Europa innerhalb von 48 Stunden geliefert.</w:t>
      </w:r>
    </w:p>
    <w:p w14:paraId="25A4CAC4" w14:textId="77777777" w:rsidR="00B0695B" w:rsidRDefault="00B0695B" w:rsidP="00B0695B">
      <w:pPr>
        <w:pStyle w:val="Unternehmensportrait-H2"/>
        <w:rPr>
          <w:spacing w:val="-2"/>
        </w:rPr>
      </w:pPr>
      <w:r>
        <w:lastRenderedPageBreak/>
        <w:t>Der</w:t>
      </w:r>
      <w:r>
        <w:rPr>
          <w:spacing w:val="4"/>
        </w:rPr>
        <w:t xml:space="preserve"> </w:t>
      </w:r>
      <w:r>
        <w:t>Kunde</w:t>
      </w:r>
      <w:r>
        <w:rPr>
          <w:spacing w:val="4"/>
        </w:rPr>
        <w:t xml:space="preserve"> </w:t>
      </w:r>
      <w:r>
        <w:t>im</w:t>
      </w:r>
      <w:r>
        <w:rPr>
          <w:spacing w:val="5"/>
        </w:rPr>
        <w:t xml:space="preserve"> </w:t>
      </w:r>
      <w:r>
        <w:rPr>
          <w:spacing w:val="-2"/>
        </w:rPr>
        <w:t>Fokus</w:t>
      </w:r>
    </w:p>
    <w:p w14:paraId="3E0378F3" w14:textId="77777777" w:rsidR="00B0695B" w:rsidRDefault="00B0695B" w:rsidP="00B0695B">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643E183" w14:textId="77777777" w:rsidR="00B0695B" w:rsidRDefault="00B0695B" w:rsidP="00B0695B">
      <w:pPr>
        <w:pStyle w:val="Unternehmensportrait"/>
        <w:jc w:val="left"/>
      </w:pPr>
    </w:p>
    <w:p w14:paraId="152F3343" w14:textId="77777777" w:rsidR="00B0695B" w:rsidRDefault="00B0695B" w:rsidP="00B0695B">
      <w:pPr>
        <w:pStyle w:val="Unternehmensportrait"/>
        <w:jc w:val="left"/>
      </w:pPr>
      <w:r>
        <w:t xml:space="preserve">Eplan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ECE4E8E" w14:textId="77777777" w:rsidR="00B0695B" w:rsidRDefault="00B0695B" w:rsidP="00B0695B">
      <w:pPr>
        <w:pStyle w:val="Unternehmensportrait-H2"/>
      </w:pPr>
      <w:r>
        <w:t>Nachhaltigkeit</w:t>
      </w:r>
    </w:p>
    <w:p w14:paraId="5BA886C9" w14:textId="77777777" w:rsidR="00B0695B" w:rsidRDefault="00B0695B" w:rsidP="00B0695B">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6B47A7C1" w14:textId="77777777" w:rsidR="00B0695B" w:rsidRDefault="00B0695B" w:rsidP="00B0695B">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6FB960B" w14:textId="77777777" w:rsidR="00B0695B" w:rsidRPr="009F05D2" w:rsidRDefault="00B0695B" w:rsidP="00B0695B">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6CB7F272" w14:textId="77777777" w:rsidR="00B0695B" w:rsidRDefault="00B0695B" w:rsidP="00B0695B">
      <w:pPr>
        <w:pStyle w:val="Unternehmensportrait"/>
        <w:jc w:val="left"/>
      </w:pPr>
    </w:p>
    <w:p w14:paraId="67DCE012" w14:textId="77777777" w:rsidR="00B0695B" w:rsidRDefault="00B0695B" w:rsidP="00B0695B">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1F8CF8AB" w14:textId="77777777" w:rsidR="00B0695B" w:rsidRPr="00DA78A6" w:rsidRDefault="00B0695B" w:rsidP="00B0695B">
      <w:pPr>
        <w:pStyle w:val="Unternehmensportrait-Linie"/>
      </w:pPr>
    </w:p>
    <w:p w14:paraId="7E2C81B2" w14:textId="77777777" w:rsidR="00B0695B" w:rsidRDefault="00B0695B" w:rsidP="00B0695B">
      <w:pPr>
        <w:pStyle w:val="Unternehmenkommunikation"/>
        <w:jc w:val="left"/>
      </w:pPr>
    </w:p>
    <w:p w14:paraId="0C78981B" w14:textId="77777777" w:rsidR="00B0695B" w:rsidRPr="00DE6DF1" w:rsidRDefault="00B0695B" w:rsidP="00B0695B">
      <w:pPr>
        <w:pStyle w:val="Unternehmenkommunikation"/>
        <w:jc w:val="left"/>
      </w:pPr>
      <w:r w:rsidRPr="00DE6DF1">
        <w:t>Corporate &amp; Brand Communications</w:t>
      </w:r>
    </w:p>
    <w:p w14:paraId="097002D4" w14:textId="77777777" w:rsidR="00B0695B" w:rsidRPr="00DE6DF1" w:rsidRDefault="00B0695B" w:rsidP="00B0695B">
      <w:pPr>
        <w:pStyle w:val="Unternehmenkommunikation"/>
        <w:jc w:val="left"/>
      </w:pPr>
    </w:p>
    <w:p w14:paraId="29292947" w14:textId="77777777" w:rsidR="00B0695B" w:rsidRDefault="00B0695B" w:rsidP="00B0695B">
      <w:pPr>
        <w:pStyle w:val="Unternehmenkommunikation"/>
        <w:jc w:val="left"/>
      </w:pPr>
      <w:r w:rsidRPr="003B294B">
        <w:t>Cornelia Müller</w:t>
      </w:r>
      <w:r>
        <w:t xml:space="preserve">                            </w:t>
      </w:r>
      <w:r w:rsidRPr="003B294B">
        <w:t>Hans R</w:t>
      </w:r>
      <w:r>
        <w:t>obert Koch               Steffen Maltzan</w:t>
      </w:r>
    </w:p>
    <w:p w14:paraId="2B214D5B" w14:textId="77777777" w:rsidR="00B0695B" w:rsidRPr="00DE6DF1" w:rsidRDefault="00B0695B" w:rsidP="00B0695B">
      <w:pPr>
        <w:pStyle w:val="Unternehmenkommunikation"/>
        <w:jc w:val="left"/>
      </w:pPr>
      <w:r w:rsidRPr="00DE6DF1">
        <w:t>Tel. +49 2772 505-2527              Tel. +49 2772 505-2693      Tel. +49 2772 505-2680</w:t>
      </w:r>
    </w:p>
    <w:p w14:paraId="37A15741" w14:textId="77777777" w:rsidR="00B0695B" w:rsidRDefault="00B0695B" w:rsidP="00B0695B">
      <w:pPr>
        <w:pStyle w:val="Unternehmenkommunikation"/>
        <w:jc w:val="left"/>
      </w:pPr>
      <w:r w:rsidRPr="00DE6DF1">
        <w:t xml:space="preserve">E-Mail: </w:t>
      </w:r>
      <w:hyperlink r:id="rId13" w:history="1">
        <w:r w:rsidRPr="00DE6DF1">
          <w:rPr>
            <w:rStyle w:val="Hyperlink"/>
          </w:rPr>
          <w:t>mueller.co@rittal.de</w:t>
        </w:r>
      </w:hyperlink>
      <w:r w:rsidRPr="00DE6DF1">
        <w:t xml:space="preserve">        Mail: </w:t>
      </w:r>
      <w:hyperlink r:id="rId14" w:history="1">
        <w:r w:rsidRPr="00DE6DF1">
          <w:rPr>
            <w:rStyle w:val="Hyperlink"/>
          </w:rPr>
          <w:t>koch.hr@rittal.de</w:t>
        </w:r>
      </w:hyperlink>
      <w:r w:rsidRPr="00DE6DF1">
        <w:t xml:space="preserve">         Mail: </w:t>
      </w:r>
      <w:hyperlink r:id="rId15" w:history="1">
        <w:r w:rsidRPr="00DE6DF1">
          <w:rPr>
            <w:rStyle w:val="Hyperlink"/>
          </w:rPr>
          <w:t>maltzan.s@rittal.de</w:t>
        </w:r>
      </w:hyperlink>
    </w:p>
    <w:p w14:paraId="439D1F1F" w14:textId="77777777" w:rsidR="00B0695B" w:rsidRDefault="00B0695B" w:rsidP="00B0695B">
      <w:pPr>
        <w:pStyle w:val="Unternehmenkommunikation"/>
        <w:jc w:val="left"/>
      </w:pPr>
    </w:p>
    <w:p w14:paraId="1250022B" w14:textId="7F2EA5FB" w:rsidR="00C365BE" w:rsidRDefault="00B0695B" w:rsidP="00B0695B">
      <w:pPr>
        <w:pStyle w:val="Unternehmenkommunikation"/>
        <w:jc w:val="left"/>
      </w:pPr>
      <w:r w:rsidRPr="00486FA5">
        <w:t xml:space="preserve">Rittal GmbH &amp; Co. KG, Auf dem </w:t>
      </w:r>
      <w:proofErr w:type="spellStart"/>
      <w:r w:rsidRPr="00486FA5">
        <w:t>Stützelberg</w:t>
      </w:r>
      <w:proofErr w:type="spellEnd"/>
      <w:r w:rsidRPr="00486FA5">
        <w:t>, 35745 Herborn</w:t>
      </w:r>
    </w:p>
    <w:sectPr w:rsidR="00C365BE"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82EB7" w14:textId="77777777" w:rsidR="00991576" w:rsidRDefault="00991576" w:rsidP="00C437B6">
      <w:r>
        <w:separator/>
      </w:r>
    </w:p>
  </w:endnote>
  <w:endnote w:type="continuationSeparator" w:id="0">
    <w:p w14:paraId="5CCAABA8" w14:textId="77777777" w:rsidR="00991576" w:rsidRDefault="00991576" w:rsidP="00C437B6">
      <w:r>
        <w:continuationSeparator/>
      </w:r>
    </w:p>
  </w:endnote>
  <w:endnote w:type="continuationNotice" w:id="1">
    <w:p w14:paraId="2CA394CC" w14:textId="77777777" w:rsidR="00991576" w:rsidRDefault="009915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0"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C0293" w14:textId="77777777" w:rsidR="00991576" w:rsidRDefault="00991576" w:rsidP="00C437B6">
      <w:r>
        <w:separator/>
      </w:r>
    </w:p>
  </w:footnote>
  <w:footnote w:type="continuationSeparator" w:id="0">
    <w:p w14:paraId="3005BC32" w14:textId="77777777" w:rsidR="00991576" w:rsidRDefault="00991576" w:rsidP="00C437B6">
      <w:r>
        <w:continuationSeparator/>
      </w:r>
    </w:p>
  </w:footnote>
  <w:footnote w:type="continuationNotice" w:id="1">
    <w:p w14:paraId="2B322783" w14:textId="77777777" w:rsidR="00991576" w:rsidRDefault="009915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6ECA41D" w:rsidR="00202595" w:rsidRDefault="000B6DE2">
    <w:pPr>
      <w:kinsoku w:val="0"/>
      <w:overflowPunct w:val="0"/>
      <w:spacing w:line="14" w:lineRule="auto"/>
      <w:rPr>
        <w:rFonts w:ascii="Times New Roman" w:hAnsi="Times New Roman" w:cs="Times New Roman"/>
        <w:sz w:val="20"/>
        <w:szCs w:val="20"/>
      </w:rPr>
    </w:pPr>
    <w:r>
      <w:rPr>
        <w:b/>
        <w:noProof/>
        <w:sz w:val="16"/>
        <w:szCs w:val="16"/>
      </w:rPr>
      <w:drawing>
        <wp:anchor distT="0" distB="0" distL="114300" distR="114300" simplePos="0" relativeHeight="251658241" behindDoc="0" locked="0" layoutInCell="1" allowOverlap="1" wp14:anchorId="7437C4DD" wp14:editId="60654980">
          <wp:simplePos x="0" y="0"/>
          <wp:positionH relativeFrom="column">
            <wp:posOffset>3006090</wp:posOffset>
          </wp:positionH>
          <wp:positionV relativeFrom="paragraph">
            <wp:posOffset>78105</wp:posOffset>
          </wp:positionV>
          <wp:extent cx="1160780" cy="206375"/>
          <wp:effectExtent l="0" t="0" r="1270" b="3175"/>
          <wp:wrapNone/>
          <wp:docPr id="4146485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206375"/>
                  </a:xfrm>
                  <a:prstGeom prst="rect">
                    <a:avLst/>
                  </a:prstGeom>
                  <a:noFill/>
                </pic:spPr>
              </pic:pic>
            </a:graphicData>
          </a:graphic>
          <wp14:sizeRelH relativeFrom="margin">
            <wp14:pctWidth>0</wp14:pctWidth>
          </wp14:sizeRelH>
          <wp14:sizeRelV relativeFrom="margin">
            <wp14:pctHeight>0</wp14:pctHeight>
          </wp14:sizeRelV>
        </wp:anchor>
      </w:drawing>
    </w:r>
    <w:r w:rsidRPr="00EC4909">
      <w:rPr>
        <w:b/>
        <w:noProof/>
      </w:rPr>
      <w:drawing>
        <wp:anchor distT="0" distB="0" distL="114300" distR="114300" simplePos="0" relativeHeight="251658242" behindDoc="0" locked="0" layoutInCell="1" allowOverlap="1" wp14:anchorId="78B20FAC" wp14:editId="3A86CCA3">
          <wp:simplePos x="0" y="0"/>
          <wp:positionH relativeFrom="column">
            <wp:posOffset>718185</wp:posOffset>
          </wp:positionH>
          <wp:positionV relativeFrom="paragraph">
            <wp:posOffset>-66675</wp:posOffset>
          </wp:positionV>
          <wp:extent cx="2098675" cy="453390"/>
          <wp:effectExtent l="0" t="0" r="0" b="3810"/>
          <wp:wrapNone/>
          <wp:docPr id="157028500" name="Grafik 1" descr="Ein Bild, das Text, Schrift, Logo,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8500" name="Grafik 1" descr="Ein Bild, das Text, Schrift, Logo, Screenshot enthält.&#10;&#10;KI-generierte Inhalte können fehlerhaft sein."/>
                  <pic:cNvPicPr/>
                </pic:nvPicPr>
                <pic:blipFill>
                  <a:blip r:embed="rId2">
                    <a:extLst>
                      <a:ext uri="{28A0092B-C50C-407E-A947-70E740481C1C}">
                        <a14:useLocalDpi xmlns:a14="http://schemas.microsoft.com/office/drawing/2010/main" val="0"/>
                      </a:ext>
                    </a:extLst>
                  </a:blip>
                  <a:stretch>
                    <a:fillRect/>
                  </a:stretch>
                </pic:blipFill>
                <pic:spPr>
                  <a:xfrm>
                    <a:off x="0" y="0"/>
                    <a:ext cx="2098675" cy="453390"/>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58243" behindDoc="0" locked="0" layoutInCell="1" allowOverlap="1" wp14:anchorId="21851DA7" wp14:editId="664D3212">
          <wp:simplePos x="0" y="0"/>
          <wp:positionH relativeFrom="margin">
            <wp:posOffset>4500880</wp:posOffset>
          </wp:positionH>
          <wp:positionV relativeFrom="paragraph">
            <wp:posOffset>22225</wp:posOffset>
          </wp:positionV>
          <wp:extent cx="1613535" cy="349250"/>
          <wp:effectExtent l="0" t="0" r="5715" b="0"/>
          <wp:wrapNone/>
          <wp:docPr id="1137961516" name="Grafik 1" descr="Ein Bild, das Schrift, Grafiken, Logo,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61516" name="Grafik 1" descr="Ein Bild, das Schrift, Grafiken, Logo, Symbol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13535" cy="349250"/>
                  </a:xfrm>
                  <a:prstGeom prst="rect">
                    <a:avLst/>
                  </a:prstGeom>
                  <a:noFill/>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58244" behindDoc="0" locked="0" layoutInCell="1" allowOverlap="1" wp14:anchorId="4E693BEE" wp14:editId="77A5B39D">
          <wp:simplePos x="0" y="0"/>
          <wp:positionH relativeFrom="margin">
            <wp:posOffset>0</wp:posOffset>
          </wp:positionH>
          <wp:positionV relativeFrom="paragraph">
            <wp:posOffset>-24542</wp:posOffset>
          </wp:positionV>
          <wp:extent cx="517525" cy="739140"/>
          <wp:effectExtent l="0" t="0" r="0" b="3810"/>
          <wp:wrapNone/>
          <wp:docPr id="237773957"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73957" name="Grafik 2" descr="Ein Bild, das Schrift, Text, Grafiken, Screenshot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7525" cy="73914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958"/>
    <w:rsid w:val="0001409A"/>
    <w:rsid w:val="00017EB3"/>
    <w:rsid w:val="00020156"/>
    <w:rsid w:val="00020775"/>
    <w:rsid w:val="00022489"/>
    <w:rsid w:val="000232FA"/>
    <w:rsid w:val="00024F70"/>
    <w:rsid w:val="00027B50"/>
    <w:rsid w:val="000310E1"/>
    <w:rsid w:val="00034685"/>
    <w:rsid w:val="000357E1"/>
    <w:rsid w:val="00037010"/>
    <w:rsid w:val="00037FD6"/>
    <w:rsid w:val="0004029C"/>
    <w:rsid w:val="00042B79"/>
    <w:rsid w:val="00047B15"/>
    <w:rsid w:val="000524B6"/>
    <w:rsid w:val="00052DD2"/>
    <w:rsid w:val="00052EDF"/>
    <w:rsid w:val="0006650A"/>
    <w:rsid w:val="00072A29"/>
    <w:rsid w:val="00073B1F"/>
    <w:rsid w:val="000752AD"/>
    <w:rsid w:val="00077696"/>
    <w:rsid w:val="00080930"/>
    <w:rsid w:val="00082FCC"/>
    <w:rsid w:val="000852E9"/>
    <w:rsid w:val="000874C6"/>
    <w:rsid w:val="000902CE"/>
    <w:rsid w:val="0009494D"/>
    <w:rsid w:val="00094DEA"/>
    <w:rsid w:val="00095499"/>
    <w:rsid w:val="00095845"/>
    <w:rsid w:val="00095B04"/>
    <w:rsid w:val="0009663B"/>
    <w:rsid w:val="00097D79"/>
    <w:rsid w:val="00097ED0"/>
    <w:rsid w:val="000A0DCE"/>
    <w:rsid w:val="000A3100"/>
    <w:rsid w:val="000A4C14"/>
    <w:rsid w:val="000A4EFC"/>
    <w:rsid w:val="000A59D8"/>
    <w:rsid w:val="000A652A"/>
    <w:rsid w:val="000A79FE"/>
    <w:rsid w:val="000B03D4"/>
    <w:rsid w:val="000B6DE2"/>
    <w:rsid w:val="000C2D35"/>
    <w:rsid w:val="000C5C83"/>
    <w:rsid w:val="000C6F16"/>
    <w:rsid w:val="000C71E0"/>
    <w:rsid w:val="000D044A"/>
    <w:rsid w:val="000D0658"/>
    <w:rsid w:val="000D24E7"/>
    <w:rsid w:val="000D2D84"/>
    <w:rsid w:val="000D3C94"/>
    <w:rsid w:val="000D55A4"/>
    <w:rsid w:val="000D7374"/>
    <w:rsid w:val="000E415A"/>
    <w:rsid w:val="000E6CF9"/>
    <w:rsid w:val="000E7A2C"/>
    <w:rsid w:val="000F0400"/>
    <w:rsid w:val="000F0C7D"/>
    <w:rsid w:val="000F5AF2"/>
    <w:rsid w:val="001065D6"/>
    <w:rsid w:val="00107B80"/>
    <w:rsid w:val="00107FD0"/>
    <w:rsid w:val="001109C7"/>
    <w:rsid w:val="0011102D"/>
    <w:rsid w:val="00112D97"/>
    <w:rsid w:val="0011399B"/>
    <w:rsid w:val="00114302"/>
    <w:rsid w:val="00114942"/>
    <w:rsid w:val="00114EAA"/>
    <w:rsid w:val="0012053F"/>
    <w:rsid w:val="001218D5"/>
    <w:rsid w:val="00123F84"/>
    <w:rsid w:val="001249EC"/>
    <w:rsid w:val="0012561A"/>
    <w:rsid w:val="00125961"/>
    <w:rsid w:val="00127A83"/>
    <w:rsid w:val="00130355"/>
    <w:rsid w:val="001307D5"/>
    <w:rsid w:val="00132D5B"/>
    <w:rsid w:val="00136721"/>
    <w:rsid w:val="00141500"/>
    <w:rsid w:val="001441B5"/>
    <w:rsid w:val="001455E1"/>
    <w:rsid w:val="00145F70"/>
    <w:rsid w:val="001519D2"/>
    <w:rsid w:val="0015421E"/>
    <w:rsid w:val="00155583"/>
    <w:rsid w:val="00165137"/>
    <w:rsid w:val="00171CC1"/>
    <w:rsid w:val="001769A3"/>
    <w:rsid w:val="00182AD0"/>
    <w:rsid w:val="00187FA2"/>
    <w:rsid w:val="00190740"/>
    <w:rsid w:val="001909E6"/>
    <w:rsid w:val="00192CF1"/>
    <w:rsid w:val="00194B9A"/>
    <w:rsid w:val="00194E12"/>
    <w:rsid w:val="00195F1F"/>
    <w:rsid w:val="001A26F3"/>
    <w:rsid w:val="001A2A37"/>
    <w:rsid w:val="001A33EE"/>
    <w:rsid w:val="001A3C53"/>
    <w:rsid w:val="001A4617"/>
    <w:rsid w:val="001A6996"/>
    <w:rsid w:val="001B189F"/>
    <w:rsid w:val="001B25AB"/>
    <w:rsid w:val="001B5A3D"/>
    <w:rsid w:val="001B7268"/>
    <w:rsid w:val="001B7741"/>
    <w:rsid w:val="001C0471"/>
    <w:rsid w:val="001C0894"/>
    <w:rsid w:val="001C6DB6"/>
    <w:rsid w:val="001C7123"/>
    <w:rsid w:val="001D3FE9"/>
    <w:rsid w:val="001D4E75"/>
    <w:rsid w:val="001D555B"/>
    <w:rsid w:val="001D6722"/>
    <w:rsid w:val="001D7980"/>
    <w:rsid w:val="001D7A9B"/>
    <w:rsid w:val="001E0322"/>
    <w:rsid w:val="001E046B"/>
    <w:rsid w:val="001E78D8"/>
    <w:rsid w:val="001E7FED"/>
    <w:rsid w:val="001F3D84"/>
    <w:rsid w:val="001F4574"/>
    <w:rsid w:val="00200BBB"/>
    <w:rsid w:val="00201376"/>
    <w:rsid w:val="002016FD"/>
    <w:rsid w:val="00201F37"/>
    <w:rsid w:val="00202595"/>
    <w:rsid w:val="002111FE"/>
    <w:rsid w:val="002124B5"/>
    <w:rsid w:val="00212D00"/>
    <w:rsid w:val="00234AA4"/>
    <w:rsid w:val="002355E0"/>
    <w:rsid w:val="0023718F"/>
    <w:rsid w:val="00243C5C"/>
    <w:rsid w:val="002457EB"/>
    <w:rsid w:val="00251947"/>
    <w:rsid w:val="0025199E"/>
    <w:rsid w:val="00252FBA"/>
    <w:rsid w:val="00254857"/>
    <w:rsid w:val="00255D7F"/>
    <w:rsid w:val="0027003D"/>
    <w:rsid w:val="00271C0F"/>
    <w:rsid w:val="00273EF3"/>
    <w:rsid w:val="00273FC9"/>
    <w:rsid w:val="00274BBB"/>
    <w:rsid w:val="00276532"/>
    <w:rsid w:val="002810E1"/>
    <w:rsid w:val="00282B77"/>
    <w:rsid w:val="00282CC8"/>
    <w:rsid w:val="00283406"/>
    <w:rsid w:val="002836D5"/>
    <w:rsid w:val="002848B6"/>
    <w:rsid w:val="002853EB"/>
    <w:rsid w:val="00290342"/>
    <w:rsid w:val="002943B7"/>
    <w:rsid w:val="0029636A"/>
    <w:rsid w:val="002A44F5"/>
    <w:rsid w:val="002C00E6"/>
    <w:rsid w:val="002C30F6"/>
    <w:rsid w:val="002C55E3"/>
    <w:rsid w:val="002C6615"/>
    <w:rsid w:val="002D2830"/>
    <w:rsid w:val="002D5854"/>
    <w:rsid w:val="002E1F7F"/>
    <w:rsid w:val="002E39D2"/>
    <w:rsid w:val="002E6CF3"/>
    <w:rsid w:val="002F26D8"/>
    <w:rsid w:val="00302713"/>
    <w:rsid w:val="00305AF1"/>
    <w:rsid w:val="0030636B"/>
    <w:rsid w:val="003068CD"/>
    <w:rsid w:val="00307332"/>
    <w:rsid w:val="0031514E"/>
    <w:rsid w:val="003229FF"/>
    <w:rsid w:val="00326E90"/>
    <w:rsid w:val="00342734"/>
    <w:rsid w:val="00347BC0"/>
    <w:rsid w:val="00350359"/>
    <w:rsid w:val="003503C8"/>
    <w:rsid w:val="0035120E"/>
    <w:rsid w:val="0035254A"/>
    <w:rsid w:val="00357A23"/>
    <w:rsid w:val="00362FC5"/>
    <w:rsid w:val="00363529"/>
    <w:rsid w:val="00365252"/>
    <w:rsid w:val="00367B14"/>
    <w:rsid w:val="00373531"/>
    <w:rsid w:val="0037720C"/>
    <w:rsid w:val="0038036E"/>
    <w:rsid w:val="003825B4"/>
    <w:rsid w:val="0038578C"/>
    <w:rsid w:val="00391809"/>
    <w:rsid w:val="003964B9"/>
    <w:rsid w:val="00397E80"/>
    <w:rsid w:val="003A006A"/>
    <w:rsid w:val="003A2144"/>
    <w:rsid w:val="003A3537"/>
    <w:rsid w:val="003A38E0"/>
    <w:rsid w:val="003A5A8A"/>
    <w:rsid w:val="003A6B52"/>
    <w:rsid w:val="003A7EAF"/>
    <w:rsid w:val="003B03DD"/>
    <w:rsid w:val="003B17ED"/>
    <w:rsid w:val="003B1EDF"/>
    <w:rsid w:val="003B2179"/>
    <w:rsid w:val="003B3F4A"/>
    <w:rsid w:val="003B413C"/>
    <w:rsid w:val="003B7EAC"/>
    <w:rsid w:val="003C0313"/>
    <w:rsid w:val="003C069F"/>
    <w:rsid w:val="003C149B"/>
    <w:rsid w:val="003C464D"/>
    <w:rsid w:val="003C6D96"/>
    <w:rsid w:val="003D54AA"/>
    <w:rsid w:val="003D58C1"/>
    <w:rsid w:val="003E0DE5"/>
    <w:rsid w:val="003E1D4D"/>
    <w:rsid w:val="003E4635"/>
    <w:rsid w:val="003E4C58"/>
    <w:rsid w:val="003E6D12"/>
    <w:rsid w:val="003E7F0F"/>
    <w:rsid w:val="003F07BC"/>
    <w:rsid w:val="003F28C5"/>
    <w:rsid w:val="00402353"/>
    <w:rsid w:val="004116B2"/>
    <w:rsid w:val="00411D18"/>
    <w:rsid w:val="004126D8"/>
    <w:rsid w:val="00412D84"/>
    <w:rsid w:val="00413C16"/>
    <w:rsid w:val="00413E88"/>
    <w:rsid w:val="00414383"/>
    <w:rsid w:val="004163B9"/>
    <w:rsid w:val="00423267"/>
    <w:rsid w:val="00424077"/>
    <w:rsid w:val="0042557E"/>
    <w:rsid w:val="004305EE"/>
    <w:rsid w:val="00430831"/>
    <w:rsid w:val="004315B2"/>
    <w:rsid w:val="00431D28"/>
    <w:rsid w:val="00437E44"/>
    <w:rsid w:val="00445DA2"/>
    <w:rsid w:val="00446504"/>
    <w:rsid w:val="00446AC0"/>
    <w:rsid w:val="00450D44"/>
    <w:rsid w:val="00450DD2"/>
    <w:rsid w:val="00451594"/>
    <w:rsid w:val="004541B7"/>
    <w:rsid w:val="00454741"/>
    <w:rsid w:val="0045566B"/>
    <w:rsid w:val="00455877"/>
    <w:rsid w:val="00455B4F"/>
    <w:rsid w:val="0045688D"/>
    <w:rsid w:val="00456F1A"/>
    <w:rsid w:val="00457DAA"/>
    <w:rsid w:val="0046069E"/>
    <w:rsid w:val="004626C8"/>
    <w:rsid w:val="004643E3"/>
    <w:rsid w:val="004717F7"/>
    <w:rsid w:val="00472887"/>
    <w:rsid w:val="00473175"/>
    <w:rsid w:val="00481F2C"/>
    <w:rsid w:val="004845A9"/>
    <w:rsid w:val="004860F9"/>
    <w:rsid w:val="00486A98"/>
    <w:rsid w:val="00486C5D"/>
    <w:rsid w:val="0048758F"/>
    <w:rsid w:val="0049297D"/>
    <w:rsid w:val="00493580"/>
    <w:rsid w:val="004A12E2"/>
    <w:rsid w:val="004A13D3"/>
    <w:rsid w:val="004A1EF3"/>
    <w:rsid w:val="004A44A0"/>
    <w:rsid w:val="004A4981"/>
    <w:rsid w:val="004A700C"/>
    <w:rsid w:val="004A74FF"/>
    <w:rsid w:val="004B19FF"/>
    <w:rsid w:val="004B4E9D"/>
    <w:rsid w:val="004C4CD1"/>
    <w:rsid w:val="004C6CDE"/>
    <w:rsid w:val="004D4414"/>
    <w:rsid w:val="004D5579"/>
    <w:rsid w:val="004D56BD"/>
    <w:rsid w:val="004D7FD1"/>
    <w:rsid w:val="004E3D54"/>
    <w:rsid w:val="004E5BBE"/>
    <w:rsid w:val="004F229F"/>
    <w:rsid w:val="00500D62"/>
    <w:rsid w:val="00500F8D"/>
    <w:rsid w:val="005012F5"/>
    <w:rsid w:val="00503D06"/>
    <w:rsid w:val="00512F78"/>
    <w:rsid w:val="0051341F"/>
    <w:rsid w:val="00513BB5"/>
    <w:rsid w:val="00516106"/>
    <w:rsid w:val="005215D0"/>
    <w:rsid w:val="00525E22"/>
    <w:rsid w:val="00526411"/>
    <w:rsid w:val="005273D9"/>
    <w:rsid w:val="00531B53"/>
    <w:rsid w:val="00534D28"/>
    <w:rsid w:val="0053539B"/>
    <w:rsid w:val="0053762F"/>
    <w:rsid w:val="005406A9"/>
    <w:rsid w:val="005467FA"/>
    <w:rsid w:val="0055018D"/>
    <w:rsid w:val="00551174"/>
    <w:rsid w:val="00551AC9"/>
    <w:rsid w:val="00553963"/>
    <w:rsid w:val="00554283"/>
    <w:rsid w:val="00556081"/>
    <w:rsid w:val="0056183F"/>
    <w:rsid w:val="00562BDC"/>
    <w:rsid w:val="00564FED"/>
    <w:rsid w:val="005672F7"/>
    <w:rsid w:val="005674AA"/>
    <w:rsid w:val="0057124B"/>
    <w:rsid w:val="00573B9A"/>
    <w:rsid w:val="00574EF6"/>
    <w:rsid w:val="0057573C"/>
    <w:rsid w:val="00584C14"/>
    <w:rsid w:val="0058573B"/>
    <w:rsid w:val="0058688D"/>
    <w:rsid w:val="005916E5"/>
    <w:rsid w:val="0059558E"/>
    <w:rsid w:val="005962CF"/>
    <w:rsid w:val="00597790"/>
    <w:rsid w:val="005A53BF"/>
    <w:rsid w:val="005B0603"/>
    <w:rsid w:val="005B1680"/>
    <w:rsid w:val="005B436F"/>
    <w:rsid w:val="005B5BCB"/>
    <w:rsid w:val="005B70C5"/>
    <w:rsid w:val="005B7334"/>
    <w:rsid w:val="005C1A76"/>
    <w:rsid w:val="005C5020"/>
    <w:rsid w:val="005C6D78"/>
    <w:rsid w:val="005D2322"/>
    <w:rsid w:val="005D33D3"/>
    <w:rsid w:val="005D5820"/>
    <w:rsid w:val="005D643F"/>
    <w:rsid w:val="005D7486"/>
    <w:rsid w:val="005E2AC2"/>
    <w:rsid w:val="005F2CAB"/>
    <w:rsid w:val="005F4588"/>
    <w:rsid w:val="005F47D3"/>
    <w:rsid w:val="005F48D3"/>
    <w:rsid w:val="0060338D"/>
    <w:rsid w:val="00605CC9"/>
    <w:rsid w:val="00610395"/>
    <w:rsid w:val="00612EA9"/>
    <w:rsid w:val="00613397"/>
    <w:rsid w:val="00617517"/>
    <w:rsid w:val="00617C02"/>
    <w:rsid w:val="006229D1"/>
    <w:rsid w:val="00622B41"/>
    <w:rsid w:val="0062560F"/>
    <w:rsid w:val="006270D1"/>
    <w:rsid w:val="006328D0"/>
    <w:rsid w:val="00634A83"/>
    <w:rsid w:val="00637AA0"/>
    <w:rsid w:val="0064262C"/>
    <w:rsid w:val="0064376E"/>
    <w:rsid w:val="006467B0"/>
    <w:rsid w:val="006504DB"/>
    <w:rsid w:val="00650E38"/>
    <w:rsid w:val="00653170"/>
    <w:rsid w:val="00654F16"/>
    <w:rsid w:val="00655A36"/>
    <w:rsid w:val="00662333"/>
    <w:rsid w:val="00674956"/>
    <w:rsid w:val="0067775A"/>
    <w:rsid w:val="00681371"/>
    <w:rsid w:val="00681591"/>
    <w:rsid w:val="00681A7E"/>
    <w:rsid w:val="00681C6A"/>
    <w:rsid w:val="00682FC7"/>
    <w:rsid w:val="00683F02"/>
    <w:rsid w:val="0068427F"/>
    <w:rsid w:val="00694EE0"/>
    <w:rsid w:val="00695712"/>
    <w:rsid w:val="006979BD"/>
    <w:rsid w:val="006A0AE3"/>
    <w:rsid w:val="006A2213"/>
    <w:rsid w:val="006A2C5D"/>
    <w:rsid w:val="006B07BD"/>
    <w:rsid w:val="006B0F11"/>
    <w:rsid w:val="006B5461"/>
    <w:rsid w:val="006C0224"/>
    <w:rsid w:val="006C12CE"/>
    <w:rsid w:val="006C2B8D"/>
    <w:rsid w:val="006C3A60"/>
    <w:rsid w:val="006C3E13"/>
    <w:rsid w:val="006C42EA"/>
    <w:rsid w:val="006C5A95"/>
    <w:rsid w:val="006C6990"/>
    <w:rsid w:val="006C7EF7"/>
    <w:rsid w:val="006D05D6"/>
    <w:rsid w:val="006D07E8"/>
    <w:rsid w:val="006D4ED0"/>
    <w:rsid w:val="006D5EAA"/>
    <w:rsid w:val="006D5EFA"/>
    <w:rsid w:val="006E0AF6"/>
    <w:rsid w:val="006E167F"/>
    <w:rsid w:val="006E5947"/>
    <w:rsid w:val="006E7EA5"/>
    <w:rsid w:val="006F0A1A"/>
    <w:rsid w:val="006F11C9"/>
    <w:rsid w:val="006F4E2E"/>
    <w:rsid w:val="006F77C3"/>
    <w:rsid w:val="00701182"/>
    <w:rsid w:val="0070455B"/>
    <w:rsid w:val="00704A3C"/>
    <w:rsid w:val="00711001"/>
    <w:rsid w:val="00713C8A"/>
    <w:rsid w:val="00716136"/>
    <w:rsid w:val="007167AF"/>
    <w:rsid w:val="00717ABE"/>
    <w:rsid w:val="00723732"/>
    <w:rsid w:val="007246A6"/>
    <w:rsid w:val="00724C95"/>
    <w:rsid w:val="00726028"/>
    <w:rsid w:val="00730D1C"/>
    <w:rsid w:val="007315EA"/>
    <w:rsid w:val="00732393"/>
    <w:rsid w:val="00733980"/>
    <w:rsid w:val="007379AB"/>
    <w:rsid w:val="00737B24"/>
    <w:rsid w:val="00737B4C"/>
    <w:rsid w:val="0074187C"/>
    <w:rsid w:val="007429AB"/>
    <w:rsid w:val="00743279"/>
    <w:rsid w:val="00743E92"/>
    <w:rsid w:val="00744046"/>
    <w:rsid w:val="00744468"/>
    <w:rsid w:val="00752E7A"/>
    <w:rsid w:val="00753130"/>
    <w:rsid w:val="0075519A"/>
    <w:rsid w:val="007568B6"/>
    <w:rsid w:val="00757C55"/>
    <w:rsid w:val="00760BC1"/>
    <w:rsid w:val="00761B4A"/>
    <w:rsid w:val="007622EB"/>
    <w:rsid w:val="00771F4C"/>
    <w:rsid w:val="00772224"/>
    <w:rsid w:val="00772D96"/>
    <w:rsid w:val="00777581"/>
    <w:rsid w:val="00782F32"/>
    <w:rsid w:val="00786DB2"/>
    <w:rsid w:val="00794EF6"/>
    <w:rsid w:val="00795B9C"/>
    <w:rsid w:val="007A1C63"/>
    <w:rsid w:val="007A4A9C"/>
    <w:rsid w:val="007A5326"/>
    <w:rsid w:val="007A53D6"/>
    <w:rsid w:val="007A7E40"/>
    <w:rsid w:val="007C227F"/>
    <w:rsid w:val="007C2C27"/>
    <w:rsid w:val="007C6C7D"/>
    <w:rsid w:val="007D171B"/>
    <w:rsid w:val="007D352A"/>
    <w:rsid w:val="007D3F4D"/>
    <w:rsid w:val="007D60A7"/>
    <w:rsid w:val="007D653C"/>
    <w:rsid w:val="007D7498"/>
    <w:rsid w:val="007D7AE2"/>
    <w:rsid w:val="007E052B"/>
    <w:rsid w:val="007E6EFC"/>
    <w:rsid w:val="007E7565"/>
    <w:rsid w:val="007F2A0D"/>
    <w:rsid w:val="007F480A"/>
    <w:rsid w:val="007F6787"/>
    <w:rsid w:val="007F7CE6"/>
    <w:rsid w:val="00801528"/>
    <w:rsid w:val="00802AAE"/>
    <w:rsid w:val="0080428C"/>
    <w:rsid w:val="00805C2C"/>
    <w:rsid w:val="00805E8F"/>
    <w:rsid w:val="00810E92"/>
    <w:rsid w:val="00810FF4"/>
    <w:rsid w:val="008114F6"/>
    <w:rsid w:val="00812359"/>
    <w:rsid w:val="00816123"/>
    <w:rsid w:val="00817068"/>
    <w:rsid w:val="00817F74"/>
    <w:rsid w:val="008220AA"/>
    <w:rsid w:val="008250E3"/>
    <w:rsid w:val="00840208"/>
    <w:rsid w:val="00852D7F"/>
    <w:rsid w:val="00857686"/>
    <w:rsid w:val="008727E2"/>
    <w:rsid w:val="00875D10"/>
    <w:rsid w:val="00875F8F"/>
    <w:rsid w:val="008766DA"/>
    <w:rsid w:val="00885F42"/>
    <w:rsid w:val="00886E96"/>
    <w:rsid w:val="0089085B"/>
    <w:rsid w:val="00895E52"/>
    <w:rsid w:val="00897DD9"/>
    <w:rsid w:val="008A6048"/>
    <w:rsid w:val="008A7786"/>
    <w:rsid w:val="008B3826"/>
    <w:rsid w:val="008B51FA"/>
    <w:rsid w:val="008B6FCE"/>
    <w:rsid w:val="008C09D6"/>
    <w:rsid w:val="008C3D30"/>
    <w:rsid w:val="008C56CF"/>
    <w:rsid w:val="008D6435"/>
    <w:rsid w:val="008E0088"/>
    <w:rsid w:val="008E10D6"/>
    <w:rsid w:val="008E2807"/>
    <w:rsid w:val="008E2C41"/>
    <w:rsid w:val="008E77DE"/>
    <w:rsid w:val="008E7F15"/>
    <w:rsid w:val="008F4DB0"/>
    <w:rsid w:val="009019C7"/>
    <w:rsid w:val="00904F21"/>
    <w:rsid w:val="009058E3"/>
    <w:rsid w:val="009104D0"/>
    <w:rsid w:val="00910856"/>
    <w:rsid w:val="0091305D"/>
    <w:rsid w:val="009230D4"/>
    <w:rsid w:val="00923ADD"/>
    <w:rsid w:val="0092406E"/>
    <w:rsid w:val="00927938"/>
    <w:rsid w:val="0093067E"/>
    <w:rsid w:val="00931475"/>
    <w:rsid w:val="00932794"/>
    <w:rsid w:val="00934DFC"/>
    <w:rsid w:val="00940205"/>
    <w:rsid w:val="009407C2"/>
    <w:rsid w:val="00944895"/>
    <w:rsid w:val="00947C4F"/>
    <w:rsid w:val="00957E25"/>
    <w:rsid w:val="00964370"/>
    <w:rsid w:val="00964C2A"/>
    <w:rsid w:val="00965593"/>
    <w:rsid w:val="00966A4A"/>
    <w:rsid w:val="00970062"/>
    <w:rsid w:val="00971D09"/>
    <w:rsid w:val="00975859"/>
    <w:rsid w:val="009764AC"/>
    <w:rsid w:val="00980064"/>
    <w:rsid w:val="00991576"/>
    <w:rsid w:val="009936BA"/>
    <w:rsid w:val="00994A88"/>
    <w:rsid w:val="00994C17"/>
    <w:rsid w:val="00996B25"/>
    <w:rsid w:val="009A0F9D"/>
    <w:rsid w:val="009A6878"/>
    <w:rsid w:val="009B7C2D"/>
    <w:rsid w:val="009C1EF8"/>
    <w:rsid w:val="009C6310"/>
    <w:rsid w:val="009C6A9E"/>
    <w:rsid w:val="009D272E"/>
    <w:rsid w:val="009D358A"/>
    <w:rsid w:val="009D411D"/>
    <w:rsid w:val="009D59CB"/>
    <w:rsid w:val="009D709C"/>
    <w:rsid w:val="009E0DC3"/>
    <w:rsid w:val="009E0ED8"/>
    <w:rsid w:val="009E3CD4"/>
    <w:rsid w:val="009E4D10"/>
    <w:rsid w:val="009E6F8C"/>
    <w:rsid w:val="009F1DE1"/>
    <w:rsid w:val="009F3123"/>
    <w:rsid w:val="009F37D1"/>
    <w:rsid w:val="009F5871"/>
    <w:rsid w:val="00A0030D"/>
    <w:rsid w:val="00A003FB"/>
    <w:rsid w:val="00A01E1B"/>
    <w:rsid w:val="00A05192"/>
    <w:rsid w:val="00A0608C"/>
    <w:rsid w:val="00A12A85"/>
    <w:rsid w:val="00A1573D"/>
    <w:rsid w:val="00A16677"/>
    <w:rsid w:val="00A23870"/>
    <w:rsid w:val="00A27F96"/>
    <w:rsid w:val="00A50FC1"/>
    <w:rsid w:val="00A51035"/>
    <w:rsid w:val="00A51868"/>
    <w:rsid w:val="00A51E5F"/>
    <w:rsid w:val="00A60BEF"/>
    <w:rsid w:val="00A63603"/>
    <w:rsid w:val="00A660D7"/>
    <w:rsid w:val="00A66242"/>
    <w:rsid w:val="00A66CB6"/>
    <w:rsid w:val="00A66DAF"/>
    <w:rsid w:val="00A708A5"/>
    <w:rsid w:val="00A71BED"/>
    <w:rsid w:val="00A73C13"/>
    <w:rsid w:val="00A76390"/>
    <w:rsid w:val="00A767AC"/>
    <w:rsid w:val="00A76BBE"/>
    <w:rsid w:val="00A77E53"/>
    <w:rsid w:val="00A806CC"/>
    <w:rsid w:val="00A8233D"/>
    <w:rsid w:val="00A83703"/>
    <w:rsid w:val="00A90FC3"/>
    <w:rsid w:val="00A9191B"/>
    <w:rsid w:val="00A92B11"/>
    <w:rsid w:val="00A96C27"/>
    <w:rsid w:val="00A97E09"/>
    <w:rsid w:val="00AA000E"/>
    <w:rsid w:val="00AA12E0"/>
    <w:rsid w:val="00AA22A6"/>
    <w:rsid w:val="00AA292D"/>
    <w:rsid w:val="00AA6A2B"/>
    <w:rsid w:val="00AB22CD"/>
    <w:rsid w:val="00AB5646"/>
    <w:rsid w:val="00AC391D"/>
    <w:rsid w:val="00AC65FD"/>
    <w:rsid w:val="00AC7CAC"/>
    <w:rsid w:val="00AD0425"/>
    <w:rsid w:val="00AD2A17"/>
    <w:rsid w:val="00AD3503"/>
    <w:rsid w:val="00AD5C77"/>
    <w:rsid w:val="00AE2BC9"/>
    <w:rsid w:val="00AE6EA1"/>
    <w:rsid w:val="00AF08ED"/>
    <w:rsid w:val="00AF232B"/>
    <w:rsid w:val="00B00ABC"/>
    <w:rsid w:val="00B0695B"/>
    <w:rsid w:val="00B1107E"/>
    <w:rsid w:val="00B118C0"/>
    <w:rsid w:val="00B168DB"/>
    <w:rsid w:val="00B234F0"/>
    <w:rsid w:val="00B317B0"/>
    <w:rsid w:val="00B371C0"/>
    <w:rsid w:val="00B37F7C"/>
    <w:rsid w:val="00B40DFB"/>
    <w:rsid w:val="00B41262"/>
    <w:rsid w:val="00B4170A"/>
    <w:rsid w:val="00B42CC3"/>
    <w:rsid w:val="00B44D1F"/>
    <w:rsid w:val="00B45851"/>
    <w:rsid w:val="00B467BA"/>
    <w:rsid w:val="00B46E25"/>
    <w:rsid w:val="00B5087C"/>
    <w:rsid w:val="00B5323E"/>
    <w:rsid w:val="00B54D8B"/>
    <w:rsid w:val="00B55646"/>
    <w:rsid w:val="00B62961"/>
    <w:rsid w:val="00B62FD6"/>
    <w:rsid w:val="00B67D15"/>
    <w:rsid w:val="00B70890"/>
    <w:rsid w:val="00B70ADC"/>
    <w:rsid w:val="00B75E7A"/>
    <w:rsid w:val="00B766E5"/>
    <w:rsid w:val="00B80060"/>
    <w:rsid w:val="00B818A7"/>
    <w:rsid w:val="00B834DB"/>
    <w:rsid w:val="00B86E12"/>
    <w:rsid w:val="00B921A4"/>
    <w:rsid w:val="00B9325B"/>
    <w:rsid w:val="00B97DFB"/>
    <w:rsid w:val="00BA040E"/>
    <w:rsid w:val="00BB2AEB"/>
    <w:rsid w:val="00BB5D96"/>
    <w:rsid w:val="00BC0DCB"/>
    <w:rsid w:val="00BC59B5"/>
    <w:rsid w:val="00BC6246"/>
    <w:rsid w:val="00BC7F73"/>
    <w:rsid w:val="00BD0D35"/>
    <w:rsid w:val="00BD1E6B"/>
    <w:rsid w:val="00BD4283"/>
    <w:rsid w:val="00BD7E7B"/>
    <w:rsid w:val="00BE4118"/>
    <w:rsid w:val="00BF0F2B"/>
    <w:rsid w:val="00BF2228"/>
    <w:rsid w:val="00BF2D79"/>
    <w:rsid w:val="00C0014E"/>
    <w:rsid w:val="00C018ED"/>
    <w:rsid w:val="00C0200C"/>
    <w:rsid w:val="00C0410E"/>
    <w:rsid w:val="00C063FE"/>
    <w:rsid w:val="00C10198"/>
    <w:rsid w:val="00C11C7B"/>
    <w:rsid w:val="00C16863"/>
    <w:rsid w:val="00C23313"/>
    <w:rsid w:val="00C26899"/>
    <w:rsid w:val="00C30018"/>
    <w:rsid w:val="00C30ACF"/>
    <w:rsid w:val="00C30C57"/>
    <w:rsid w:val="00C31D64"/>
    <w:rsid w:val="00C32602"/>
    <w:rsid w:val="00C34D9E"/>
    <w:rsid w:val="00C36352"/>
    <w:rsid w:val="00C365BE"/>
    <w:rsid w:val="00C36A13"/>
    <w:rsid w:val="00C40907"/>
    <w:rsid w:val="00C41581"/>
    <w:rsid w:val="00C437B6"/>
    <w:rsid w:val="00C470B3"/>
    <w:rsid w:val="00C47FE0"/>
    <w:rsid w:val="00C50C4B"/>
    <w:rsid w:val="00C55170"/>
    <w:rsid w:val="00C6245B"/>
    <w:rsid w:val="00C630F4"/>
    <w:rsid w:val="00C63F13"/>
    <w:rsid w:val="00C64D63"/>
    <w:rsid w:val="00C67BFD"/>
    <w:rsid w:val="00C707D4"/>
    <w:rsid w:val="00C71B12"/>
    <w:rsid w:val="00C7714F"/>
    <w:rsid w:val="00C77A71"/>
    <w:rsid w:val="00C85246"/>
    <w:rsid w:val="00C874E7"/>
    <w:rsid w:val="00C92096"/>
    <w:rsid w:val="00C922AC"/>
    <w:rsid w:val="00C933FC"/>
    <w:rsid w:val="00C9738B"/>
    <w:rsid w:val="00CA1848"/>
    <w:rsid w:val="00CA1FCB"/>
    <w:rsid w:val="00CA28D3"/>
    <w:rsid w:val="00CA417C"/>
    <w:rsid w:val="00CB11EB"/>
    <w:rsid w:val="00CB13CD"/>
    <w:rsid w:val="00CB1B61"/>
    <w:rsid w:val="00CC229D"/>
    <w:rsid w:val="00CC2666"/>
    <w:rsid w:val="00CC3274"/>
    <w:rsid w:val="00CC4E8F"/>
    <w:rsid w:val="00CC57AA"/>
    <w:rsid w:val="00CD0310"/>
    <w:rsid w:val="00CD1426"/>
    <w:rsid w:val="00CD36F5"/>
    <w:rsid w:val="00CD621D"/>
    <w:rsid w:val="00CD7C6C"/>
    <w:rsid w:val="00CE04DC"/>
    <w:rsid w:val="00CE0F50"/>
    <w:rsid w:val="00CE2832"/>
    <w:rsid w:val="00CE59CB"/>
    <w:rsid w:val="00CF23BF"/>
    <w:rsid w:val="00CF43AB"/>
    <w:rsid w:val="00CF7702"/>
    <w:rsid w:val="00D00DE3"/>
    <w:rsid w:val="00D02577"/>
    <w:rsid w:val="00D02D5B"/>
    <w:rsid w:val="00D04057"/>
    <w:rsid w:val="00D0485B"/>
    <w:rsid w:val="00D04B0F"/>
    <w:rsid w:val="00D058A9"/>
    <w:rsid w:val="00D06C3C"/>
    <w:rsid w:val="00D06CEC"/>
    <w:rsid w:val="00D07ACD"/>
    <w:rsid w:val="00D07BD8"/>
    <w:rsid w:val="00D1040C"/>
    <w:rsid w:val="00D109A1"/>
    <w:rsid w:val="00D1165E"/>
    <w:rsid w:val="00D13C05"/>
    <w:rsid w:val="00D13C2F"/>
    <w:rsid w:val="00D1440C"/>
    <w:rsid w:val="00D15F41"/>
    <w:rsid w:val="00D202FF"/>
    <w:rsid w:val="00D205F9"/>
    <w:rsid w:val="00D2083C"/>
    <w:rsid w:val="00D22303"/>
    <w:rsid w:val="00D22578"/>
    <w:rsid w:val="00D2305E"/>
    <w:rsid w:val="00D2409E"/>
    <w:rsid w:val="00D258D0"/>
    <w:rsid w:val="00D2639D"/>
    <w:rsid w:val="00D33CE2"/>
    <w:rsid w:val="00D44CD1"/>
    <w:rsid w:val="00D451A2"/>
    <w:rsid w:val="00D461F0"/>
    <w:rsid w:val="00D47E40"/>
    <w:rsid w:val="00D5292F"/>
    <w:rsid w:val="00D52AF8"/>
    <w:rsid w:val="00D568DC"/>
    <w:rsid w:val="00D64EF6"/>
    <w:rsid w:val="00D73FF1"/>
    <w:rsid w:val="00D7471C"/>
    <w:rsid w:val="00D80B69"/>
    <w:rsid w:val="00D81BD7"/>
    <w:rsid w:val="00D82B8E"/>
    <w:rsid w:val="00D8449D"/>
    <w:rsid w:val="00D84A95"/>
    <w:rsid w:val="00D9274E"/>
    <w:rsid w:val="00D92FEF"/>
    <w:rsid w:val="00DA053D"/>
    <w:rsid w:val="00DA0693"/>
    <w:rsid w:val="00DA0AC1"/>
    <w:rsid w:val="00DA4031"/>
    <w:rsid w:val="00DA4880"/>
    <w:rsid w:val="00DA4C8D"/>
    <w:rsid w:val="00DA78A6"/>
    <w:rsid w:val="00DB2F0A"/>
    <w:rsid w:val="00DB3CBA"/>
    <w:rsid w:val="00DC3E71"/>
    <w:rsid w:val="00DC7361"/>
    <w:rsid w:val="00DC7953"/>
    <w:rsid w:val="00DC7ACF"/>
    <w:rsid w:val="00DC7BEC"/>
    <w:rsid w:val="00DD042E"/>
    <w:rsid w:val="00DD4323"/>
    <w:rsid w:val="00DD48DF"/>
    <w:rsid w:val="00DE13CF"/>
    <w:rsid w:val="00DE2075"/>
    <w:rsid w:val="00DE4070"/>
    <w:rsid w:val="00DE4D5E"/>
    <w:rsid w:val="00DE5DED"/>
    <w:rsid w:val="00DE6DF1"/>
    <w:rsid w:val="00DF2C1D"/>
    <w:rsid w:val="00DF315B"/>
    <w:rsid w:val="00DF3CF6"/>
    <w:rsid w:val="00DF4542"/>
    <w:rsid w:val="00E0209E"/>
    <w:rsid w:val="00E0287F"/>
    <w:rsid w:val="00E02CC5"/>
    <w:rsid w:val="00E02D8D"/>
    <w:rsid w:val="00E03A5E"/>
    <w:rsid w:val="00E068CF"/>
    <w:rsid w:val="00E105D2"/>
    <w:rsid w:val="00E17B90"/>
    <w:rsid w:val="00E2321C"/>
    <w:rsid w:val="00E32FCF"/>
    <w:rsid w:val="00E33648"/>
    <w:rsid w:val="00E37A38"/>
    <w:rsid w:val="00E42A35"/>
    <w:rsid w:val="00E4364C"/>
    <w:rsid w:val="00E43B92"/>
    <w:rsid w:val="00E43C32"/>
    <w:rsid w:val="00E455F3"/>
    <w:rsid w:val="00E4630C"/>
    <w:rsid w:val="00E46942"/>
    <w:rsid w:val="00E469E6"/>
    <w:rsid w:val="00E5373E"/>
    <w:rsid w:val="00E551CC"/>
    <w:rsid w:val="00E56705"/>
    <w:rsid w:val="00E64148"/>
    <w:rsid w:val="00E7238B"/>
    <w:rsid w:val="00E7257D"/>
    <w:rsid w:val="00E73B07"/>
    <w:rsid w:val="00E73C03"/>
    <w:rsid w:val="00E74962"/>
    <w:rsid w:val="00E75B4A"/>
    <w:rsid w:val="00E8176B"/>
    <w:rsid w:val="00E81C46"/>
    <w:rsid w:val="00E86253"/>
    <w:rsid w:val="00E956D3"/>
    <w:rsid w:val="00E964F1"/>
    <w:rsid w:val="00E967C3"/>
    <w:rsid w:val="00E96830"/>
    <w:rsid w:val="00E977E9"/>
    <w:rsid w:val="00EA2ABC"/>
    <w:rsid w:val="00EA536C"/>
    <w:rsid w:val="00EB1ED8"/>
    <w:rsid w:val="00EB39F5"/>
    <w:rsid w:val="00EB5149"/>
    <w:rsid w:val="00EB554F"/>
    <w:rsid w:val="00EC0C6D"/>
    <w:rsid w:val="00EC0CD9"/>
    <w:rsid w:val="00EC5219"/>
    <w:rsid w:val="00ED3D20"/>
    <w:rsid w:val="00EE2E8D"/>
    <w:rsid w:val="00EE3902"/>
    <w:rsid w:val="00EE3D95"/>
    <w:rsid w:val="00EE437A"/>
    <w:rsid w:val="00EF193A"/>
    <w:rsid w:val="00EF1CA1"/>
    <w:rsid w:val="00EF1E9A"/>
    <w:rsid w:val="00EF1F7E"/>
    <w:rsid w:val="00EF306A"/>
    <w:rsid w:val="00EF3551"/>
    <w:rsid w:val="00EF4028"/>
    <w:rsid w:val="00EF58D9"/>
    <w:rsid w:val="00F00070"/>
    <w:rsid w:val="00F00B27"/>
    <w:rsid w:val="00F015A6"/>
    <w:rsid w:val="00F039DE"/>
    <w:rsid w:val="00F10EA4"/>
    <w:rsid w:val="00F11065"/>
    <w:rsid w:val="00F15E77"/>
    <w:rsid w:val="00F16E37"/>
    <w:rsid w:val="00F20F96"/>
    <w:rsid w:val="00F221F9"/>
    <w:rsid w:val="00F250BA"/>
    <w:rsid w:val="00F257A7"/>
    <w:rsid w:val="00F27C64"/>
    <w:rsid w:val="00F27F6A"/>
    <w:rsid w:val="00F33C50"/>
    <w:rsid w:val="00F34793"/>
    <w:rsid w:val="00F368C3"/>
    <w:rsid w:val="00F402F7"/>
    <w:rsid w:val="00F40F37"/>
    <w:rsid w:val="00F41F65"/>
    <w:rsid w:val="00F43F8E"/>
    <w:rsid w:val="00F46C85"/>
    <w:rsid w:val="00F47B34"/>
    <w:rsid w:val="00F50B6B"/>
    <w:rsid w:val="00F530A2"/>
    <w:rsid w:val="00F53171"/>
    <w:rsid w:val="00F53B77"/>
    <w:rsid w:val="00F55A79"/>
    <w:rsid w:val="00F56180"/>
    <w:rsid w:val="00F56269"/>
    <w:rsid w:val="00F61379"/>
    <w:rsid w:val="00F61DB9"/>
    <w:rsid w:val="00F64EB6"/>
    <w:rsid w:val="00F669C6"/>
    <w:rsid w:val="00F70D10"/>
    <w:rsid w:val="00F73161"/>
    <w:rsid w:val="00F73BFF"/>
    <w:rsid w:val="00F765B0"/>
    <w:rsid w:val="00F826EA"/>
    <w:rsid w:val="00F82DCE"/>
    <w:rsid w:val="00F8730F"/>
    <w:rsid w:val="00F90071"/>
    <w:rsid w:val="00F90807"/>
    <w:rsid w:val="00F90E37"/>
    <w:rsid w:val="00F93429"/>
    <w:rsid w:val="00F9487C"/>
    <w:rsid w:val="00F96AE6"/>
    <w:rsid w:val="00F97992"/>
    <w:rsid w:val="00FA6228"/>
    <w:rsid w:val="00FB1403"/>
    <w:rsid w:val="00FB3F41"/>
    <w:rsid w:val="00FB4082"/>
    <w:rsid w:val="00FB49CA"/>
    <w:rsid w:val="00FC1812"/>
    <w:rsid w:val="00FC22B4"/>
    <w:rsid w:val="00FC39C5"/>
    <w:rsid w:val="00FC3A8C"/>
    <w:rsid w:val="00FC6C10"/>
    <w:rsid w:val="00FD4CFC"/>
    <w:rsid w:val="00FE47AF"/>
    <w:rsid w:val="00FE5478"/>
    <w:rsid w:val="00FE78F8"/>
    <w:rsid w:val="00FF0030"/>
    <w:rsid w:val="00FF788B"/>
    <w:rsid w:val="17E4EA70"/>
    <w:rsid w:val="1B4D1687"/>
    <w:rsid w:val="20AE25A3"/>
    <w:rsid w:val="2AF82690"/>
    <w:rsid w:val="65CC1E6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446849541">
      <w:bodyDiv w:val="1"/>
      <w:marLeft w:val="0"/>
      <w:marRight w:val="0"/>
      <w:marTop w:val="0"/>
      <w:marBottom w:val="0"/>
      <w:divBdr>
        <w:top w:val="none" w:sz="0" w:space="0" w:color="auto"/>
        <w:left w:val="none" w:sz="0" w:space="0" w:color="auto"/>
        <w:bottom w:val="none" w:sz="0" w:space="0" w:color="auto"/>
        <w:right w:val="none" w:sz="0" w:space="0" w:color="auto"/>
      </w:divBdr>
    </w:div>
    <w:div w:id="543710152">
      <w:bodyDiv w:val="1"/>
      <w:marLeft w:val="0"/>
      <w:marRight w:val="0"/>
      <w:marTop w:val="0"/>
      <w:marBottom w:val="0"/>
      <w:divBdr>
        <w:top w:val="none" w:sz="0" w:space="0" w:color="auto"/>
        <w:left w:val="none" w:sz="0" w:space="0" w:color="auto"/>
        <w:bottom w:val="none" w:sz="0" w:space="0" w:color="auto"/>
        <w:right w:val="none" w:sz="0" w:space="0" w:color="auto"/>
      </w:divBdr>
    </w:div>
    <w:div w:id="812523081">
      <w:bodyDiv w:val="1"/>
      <w:marLeft w:val="0"/>
      <w:marRight w:val="0"/>
      <w:marTop w:val="0"/>
      <w:marBottom w:val="0"/>
      <w:divBdr>
        <w:top w:val="none" w:sz="0" w:space="0" w:color="auto"/>
        <w:left w:val="none" w:sz="0" w:space="0" w:color="auto"/>
        <w:bottom w:val="none" w:sz="0" w:space="0" w:color="auto"/>
        <w:right w:val="none" w:sz="0" w:space="0" w:color="auto"/>
      </w:divBdr>
    </w:div>
    <w:div w:id="922564938">
      <w:bodyDiv w:val="1"/>
      <w:marLeft w:val="0"/>
      <w:marRight w:val="0"/>
      <w:marTop w:val="0"/>
      <w:marBottom w:val="0"/>
      <w:divBdr>
        <w:top w:val="none" w:sz="0" w:space="0" w:color="auto"/>
        <w:left w:val="none" w:sz="0" w:space="0" w:color="auto"/>
        <w:bottom w:val="none" w:sz="0" w:space="0" w:color="auto"/>
        <w:right w:val="none" w:sz="0" w:space="0" w:color="auto"/>
      </w:divBdr>
    </w:div>
    <w:div w:id="1698851205">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1868713056">
      <w:bodyDiv w:val="1"/>
      <w:marLeft w:val="0"/>
      <w:marRight w:val="0"/>
      <w:marTop w:val="0"/>
      <w:marBottom w:val="0"/>
      <w:divBdr>
        <w:top w:val="none" w:sz="0" w:space="0" w:color="auto"/>
        <w:left w:val="none" w:sz="0" w:space="0" w:color="auto"/>
        <w:bottom w:val="none" w:sz="0" w:space="0" w:color="auto"/>
        <w:right w:val="none" w:sz="0" w:space="0" w:color="auto"/>
      </w:divBdr>
    </w:div>
    <w:div w:id="1904363155">
      <w:bodyDiv w:val="1"/>
      <w:marLeft w:val="0"/>
      <w:marRight w:val="0"/>
      <w:marTop w:val="0"/>
      <w:marBottom w:val="0"/>
      <w:divBdr>
        <w:top w:val="none" w:sz="0" w:space="0" w:color="auto"/>
        <w:left w:val="none" w:sz="0" w:space="0" w:color="auto"/>
        <w:bottom w:val="none" w:sz="0" w:space="0" w:color="auto"/>
        <w:right w:val="none" w:sz="0" w:space="0" w:color="auto"/>
      </w:divBdr>
    </w:div>
    <w:div w:id="204787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ueller.co@rittal.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altzan.s@rittal.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ch.hr@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2.xml><?xml version="1.0" encoding="utf-8"?>
<ds:datastoreItem xmlns:ds="http://schemas.openxmlformats.org/officeDocument/2006/customXml" ds:itemID="{7DE73FA3-63F5-493E-8E77-6723860A1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1464</Words>
  <Characters>9227</Characters>
  <Application>Microsoft Office Word</Application>
  <DocSecurity>0</DocSecurity>
  <Lines>76</Lines>
  <Paragraphs>21</Paragraphs>
  <ScaleCrop>false</ScaleCrop>
  <Company>OCM GmbH</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Patricia Spaeth</cp:lastModifiedBy>
  <cp:revision>8</cp:revision>
  <cp:lastPrinted>2026-03-12T08:45:00Z</cp:lastPrinted>
  <dcterms:created xsi:type="dcterms:W3CDTF">2026-05-21T07:07:00Z</dcterms:created>
  <dcterms:modified xsi:type="dcterms:W3CDTF">2026-05-21T08:20:00Z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2026-04-09T15:05:11Z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a670d8e4-655c-471a-a8a1-8647264e44c3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docLang">
    <vt:lpwstr>de</vt:lpwstr>
  </property>
  <property fmtid="{D5CDD505-2E9C-101B-9397-08002B2CF9AE}" pid="15" name="ContentTypeId">
    <vt:lpwstr>0x0101007DAE9CA7D8058048B50D46784D8FAF0D</vt:lpwstr>
  </property>
</Properties>
</file>